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DE4273" w:rsidRDefault="00DE4273" w:rsidP="00DE427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1D4BF7" w:rsidRPr="00331A49" w:rsidRDefault="001D4BF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1D4BF7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1D4BF7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Стропальщик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</w:t>
      </w:r>
      <w:r w:rsidRPr="00F0553B">
        <w:rPr>
          <w:b/>
          <w:color w:val="000000" w:themeColor="text1"/>
          <w:sz w:val="28"/>
          <w:szCs w:val="28"/>
        </w:rPr>
        <w:t xml:space="preserve"> </w:t>
      </w:r>
      <w:r w:rsidR="006D0644" w:rsidRPr="00F0553B">
        <w:rPr>
          <w:b/>
          <w:color w:val="000000" w:themeColor="text1"/>
          <w:sz w:val="28"/>
          <w:szCs w:val="28"/>
        </w:rPr>
        <w:t>Разряд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83DF9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18897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F0553B" w:rsidRDefault="00F0553B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85B02" w:rsidRDefault="00485B02" w:rsidP="001A65F2">
      <w:pPr>
        <w:pStyle w:val="1"/>
        <w:tabs>
          <w:tab w:val="clear" w:pos="0"/>
        </w:tabs>
        <w:ind w:left="0" w:firstLine="0"/>
      </w:pPr>
    </w:p>
    <w:p w:rsidR="00485B02" w:rsidRDefault="00485B02" w:rsidP="001A65F2">
      <w:pPr>
        <w:pStyle w:val="1"/>
        <w:tabs>
          <w:tab w:val="clear" w:pos="0"/>
        </w:tabs>
        <w:ind w:left="0" w:firstLine="0"/>
      </w:pPr>
    </w:p>
    <w:p w:rsidR="00485B02" w:rsidRDefault="00485B02" w:rsidP="001A65F2">
      <w:pPr>
        <w:pStyle w:val="1"/>
        <w:tabs>
          <w:tab w:val="clear" w:pos="0"/>
        </w:tabs>
        <w:ind w:left="0" w:firstLine="0"/>
      </w:pPr>
    </w:p>
    <w:p w:rsidR="00413EED" w:rsidRPr="007D7102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485B02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485B02">
      <w:pPr>
        <w:pStyle w:val="Default"/>
        <w:rPr>
          <w:sz w:val="22"/>
          <w:szCs w:val="22"/>
        </w:rPr>
      </w:pPr>
    </w:p>
    <w:p w:rsidR="00485B02" w:rsidRDefault="00485B02" w:rsidP="00485B02">
      <w:pPr>
        <w:pStyle w:val="Default"/>
        <w:rPr>
          <w:sz w:val="22"/>
          <w:szCs w:val="22"/>
        </w:rPr>
      </w:pPr>
    </w:p>
    <w:p w:rsidR="00485B02" w:rsidRDefault="00485B02" w:rsidP="00485B02">
      <w:pPr>
        <w:pStyle w:val="Default"/>
        <w:rPr>
          <w:sz w:val="22"/>
          <w:szCs w:val="22"/>
        </w:rPr>
      </w:pPr>
    </w:p>
    <w:p w:rsidR="00485B02" w:rsidRPr="003D5EF1" w:rsidRDefault="00485B02" w:rsidP="00485B02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11114" w:rsidRDefault="00411114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D22A7E" w:rsidRDefault="00411114" w:rsidP="00D22A7E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</w:t>
      </w:r>
      <w:r w:rsidR="00D22A7E">
        <w:rPr>
          <w:sz w:val="24"/>
          <w:szCs w:val="24"/>
          <w:lang w:eastAsia="ru-RU"/>
        </w:rPr>
        <w:t>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D22A7E" w:rsidRDefault="00D22A7E" w:rsidP="00CA51D4">
      <w:pPr>
        <w:pStyle w:val="western"/>
        <w:spacing w:before="0" w:beforeAutospacing="0" w:after="0"/>
        <w:rPr>
          <w:rFonts w:ascii="Times New Roman" w:hAnsi="Times New Roman"/>
        </w:rPr>
      </w:pPr>
    </w:p>
    <w:p w:rsidR="00CA51D4" w:rsidRDefault="00674FA6" w:rsidP="00CA51D4">
      <w:pPr>
        <w:pStyle w:val="western"/>
        <w:spacing w:before="0" w:beforeAutospacing="0"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943F89">
        <w:rPr>
          <w:rFonts w:ascii="Times New Roman" w:hAnsi="Times New Roman"/>
        </w:rPr>
        <w:t>Строповка грузов в процессе производства</w:t>
      </w:r>
      <w:r w:rsidR="001D4BF7">
        <w:rPr>
          <w:rFonts w:ascii="Times New Roman" w:hAnsi="Times New Roman"/>
        </w:rPr>
        <w:t xml:space="preserve"> работ грузоподъемными машинами</w:t>
      </w:r>
      <w:r w:rsidR="00073C25">
        <w:rPr>
          <w:rFonts w:ascii="Times New Roman" w:hAnsi="Times New Roman"/>
        </w:rPr>
        <w:t>»</w:t>
      </w:r>
    </w:p>
    <w:p w:rsidR="00CA51D4" w:rsidRPr="00073C25" w:rsidRDefault="00CA51D4" w:rsidP="00CA51D4">
      <w:pPr>
        <w:pStyle w:val="western"/>
        <w:spacing w:before="0" w:beforeAutospacing="0" w:after="0"/>
        <w:rPr>
          <w:rFonts w:ascii="Times New Roman" w:hAnsi="Times New Roman"/>
        </w:rPr>
      </w:pPr>
    </w:p>
    <w:p w:rsidR="00CA51D4" w:rsidRPr="003C71B4" w:rsidRDefault="00CA51D4" w:rsidP="00CA51D4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 Практический опыт:</w:t>
      </w:r>
      <w:r w:rsidRPr="00160324">
        <w:t xml:space="preserve"> </w:t>
      </w:r>
      <w:r w:rsidRPr="00DB1BDE">
        <w:t xml:space="preserve">Опыт практической работы в качестве </w:t>
      </w:r>
      <w:r>
        <w:t xml:space="preserve">стропальщика 2 разряда </w:t>
      </w:r>
    </w:p>
    <w:p w:rsidR="00CA51D4" w:rsidRPr="003C71B4" w:rsidRDefault="00CA51D4" w:rsidP="00CA51D4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EA3CCD" w:rsidRDefault="00CA51D4" w:rsidP="001D4BF7">
      <w:pPr>
        <w:pStyle w:val="Default"/>
        <w:ind w:left="-426" w:firstLine="426"/>
      </w:pPr>
      <w:r>
        <w:t>Программа направлена на освоение(совершенствование) следующих профессиональных компетенций</w:t>
      </w:r>
      <w:r w:rsidR="001D4BF7">
        <w:t>: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2722EB" w:rsidTr="002722EB">
        <w:tc>
          <w:tcPr>
            <w:tcW w:w="2660" w:type="dxa"/>
          </w:tcPr>
          <w:p w:rsidR="00BC762C" w:rsidRPr="002722EB" w:rsidRDefault="00BC762C" w:rsidP="002722EB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2722EB" w:rsidRDefault="00BC762C" w:rsidP="002722EB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Умения</w:t>
            </w:r>
          </w:p>
        </w:tc>
        <w:tc>
          <w:tcPr>
            <w:tcW w:w="3685" w:type="dxa"/>
          </w:tcPr>
          <w:p w:rsidR="00BC762C" w:rsidRPr="002722EB" w:rsidRDefault="00BC762C" w:rsidP="002722EB">
            <w:pPr>
              <w:pStyle w:val="ConsPlusNormal"/>
              <w:jc w:val="center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Знания</w:t>
            </w:r>
          </w:p>
        </w:tc>
      </w:tr>
      <w:tr w:rsidR="00943F89" w:rsidRPr="002722EB" w:rsidTr="002722EB">
        <w:tc>
          <w:tcPr>
            <w:tcW w:w="2660" w:type="dxa"/>
          </w:tcPr>
          <w:p w:rsidR="00943F89" w:rsidRPr="002722EB" w:rsidRDefault="00D32951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1. обвязка, зацепка, закрепление и отцепка грузов с помощью грузозахватных приспособлений</w:t>
            </w:r>
          </w:p>
        </w:tc>
        <w:tc>
          <w:tcPr>
            <w:tcW w:w="4536" w:type="dxa"/>
          </w:tcPr>
          <w:p w:rsidR="00CA51D4" w:rsidRPr="002722EB" w:rsidRDefault="00CA51D4" w:rsidP="00CA51D4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-строповка и увязка простых изделий, деталей, лесных (длиной до 3 м) и других аналогичных грузов массой свыше 5 до 25 т для их подъема, перемещения и укладки;</w:t>
            </w:r>
          </w:p>
          <w:p w:rsidR="00006966" w:rsidRPr="002722EB" w:rsidRDefault="00CA51D4" w:rsidP="00CA51D4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 xml:space="preserve">-строповка и увязка грузов средней сложности, лесных грузов (длиной свыше 3 до 6 м), изделий, деталей и узлов с установкой их на станок, подмостей и других монтажных приспособлений и механизмов, а также других аналогичных грузов массой до 5 т для их </w:t>
            </w:r>
            <w:r w:rsidR="00006966" w:rsidRPr="002722EB">
              <w:rPr>
                <w:rFonts w:eastAsia="Calibri"/>
                <w:sz w:val="22"/>
                <w:szCs w:val="22"/>
              </w:rPr>
              <w:t>подъема, перемещения и укладки;</w:t>
            </w:r>
          </w:p>
          <w:p w:rsidR="00006966" w:rsidRPr="002722EB" w:rsidRDefault="00006966" w:rsidP="00CA51D4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-в</w:t>
            </w:r>
            <w:r w:rsidR="00CA51D4" w:rsidRPr="002722EB">
              <w:rPr>
                <w:rFonts w:eastAsia="Calibri"/>
                <w:sz w:val="22"/>
                <w:szCs w:val="22"/>
              </w:rPr>
              <w:t>ыбор способов для быстрой и безопасной строповки и перемещения грузов в различных условиях</w:t>
            </w:r>
            <w:r w:rsidRPr="002722EB">
              <w:rPr>
                <w:rFonts w:eastAsia="Calibri"/>
                <w:sz w:val="22"/>
                <w:szCs w:val="22"/>
              </w:rPr>
              <w:t>;</w:t>
            </w:r>
          </w:p>
          <w:p w:rsidR="00CA51D4" w:rsidRPr="002722EB" w:rsidRDefault="00006966" w:rsidP="00CA51D4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-с</w:t>
            </w:r>
            <w:r w:rsidR="00CA51D4" w:rsidRPr="002722EB">
              <w:rPr>
                <w:rFonts w:eastAsia="Calibri"/>
                <w:sz w:val="22"/>
                <w:szCs w:val="22"/>
              </w:rPr>
              <w:t>ращивание и связывание стропов разными узлами.</w:t>
            </w:r>
          </w:p>
          <w:p w:rsidR="00943F89" w:rsidRPr="002722EB" w:rsidRDefault="00943F89" w:rsidP="00CA51D4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A3CCD" w:rsidRPr="002722EB" w:rsidRDefault="00EA3CCD" w:rsidP="00EA3CC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</w:t>
            </w:r>
            <w:r w:rsidR="00CA51D4" w:rsidRPr="002722EB">
              <w:rPr>
                <w:rFonts w:eastAsia="Calibri"/>
                <w:sz w:val="22"/>
                <w:szCs w:val="22"/>
              </w:rPr>
              <w:t xml:space="preserve">визуальное определение массы и центра тяжести перемещаемых грузов; </w:t>
            </w:r>
          </w:p>
          <w:p w:rsidR="00EA3CCD" w:rsidRPr="002722EB" w:rsidRDefault="00EA3CCD" w:rsidP="00EA3CC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</w:t>
            </w:r>
            <w:r w:rsidR="00CA51D4" w:rsidRPr="002722EB">
              <w:rPr>
                <w:rFonts w:eastAsia="Calibri"/>
                <w:sz w:val="22"/>
                <w:szCs w:val="22"/>
              </w:rPr>
              <w:t xml:space="preserve">правила строповки, подъема и перемещения простых тяжелых грузов и грузов средней сложности; </w:t>
            </w:r>
          </w:p>
          <w:p w:rsidR="00EA3CCD" w:rsidRPr="002722EB" w:rsidRDefault="00EA3CCD" w:rsidP="00EA3CC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</w:t>
            </w:r>
            <w:r w:rsidR="00CA51D4" w:rsidRPr="002722EB">
              <w:rPr>
                <w:rFonts w:eastAsia="Calibri"/>
                <w:sz w:val="22"/>
                <w:szCs w:val="22"/>
              </w:rPr>
              <w:t xml:space="preserve">наиболее удобные места строповки грузов; </w:t>
            </w:r>
          </w:p>
          <w:p w:rsidR="00EA3CCD" w:rsidRPr="002722EB" w:rsidRDefault="00EA3CCD" w:rsidP="00EA3CC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</w:t>
            </w:r>
            <w:r w:rsidR="00CA51D4" w:rsidRPr="002722EB">
              <w:rPr>
                <w:rFonts w:eastAsia="Calibri"/>
                <w:sz w:val="22"/>
                <w:szCs w:val="22"/>
              </w:rPr>
              <w:t xml:space="preserve">сроки эксплуатации стропов, их грузоподъемность, методы и сроки испытания; </w:t>
            </w:r>
          </w:p>
          <w:p w:rsidR="00EA3CCD" w:rsidRPr="002722EB" w:rsidRDefault="00EA3CCD" w:rsidP="00EA3CC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</w:t>
            </w:r>
            <w:r w:rsidR="00CA51D4" w:rsidRPr="002722EB">
              <w:rPr>
                <w:rFonts w:eastAsia="Calibri"/>
                <w:sz w:val="22"/>
                <w:szCs w:val="22"/>
              </w:rPr>
              <w:t xml:space="preserve">способы сращивания и связывания стропов; </w:t>
            </w:r>
          </w:p>
          <w:p w:rsidR="00CA51D4" w:rsidRPr="002722EB" w:rsidRDefault="00CA51D4" w:rsidP="00EA3CC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принцип работы грузозахватных приспособлений.</w:t>
            </w:r>
          </w:p>
          <w:p w:rsidR="00943F89" w:rsidRPr="002722EB" w:rsidRDefault="00943F89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</w:tr>
      <w:tr w:rsidR="00943F89" w:rsidRPr="002722EB" w:rsidTr="002722EB">
        <w:tc>
          <w:tcPr>
            <w:tcW w:w="2660" w:type="dxa"/>
          </w:tcPr>
          <w:p w:rsidR="00C01308" w:rsidRPr="002722EB" w:rsidRDefault="00D32951" w:rsidP="002722EB">
            <w:pPr>
              <w:pStyle w:val="western"/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2722EB">
              <w:rPr>
                <w:rFonts w:ascii="Times New Roman" w:eastAsia="Calibri" w:hAnsi="Times New Roman"/>
                <w:sz w:val="22"/>
                <w:szCs w:val="22"/>
              </w:rPr>
              <w:t>2.</w:t>
            </w:r>
            <w:r w:rsidR="00C01308" w:rsidRPr="002722EB">
              <w:rPr>
                <w:rFonts w:ascii="Times New Roman" w:eastAsia="Calibri" w:hAnsi="Times New Roman"/>
                <w:sz w:val="22"/>
                <w:szCs w:val="22"/>
              </w:rPr>
              <w:t>б</w:t>
            </w:r>
            <w:r w:rsidRPr="002722EB">
              <w:rPr>
                <w:rFonts w:ascii="Times New Roman" w:eastAsia="Calibri" w:hAnsi="Times New Roman"/>
                <w:sz w:val="22"/>
                <w:szCs w:val="22"/>
              </w:rPr>
              <w:t>езопасное применение стропов</w:t>
            </w:r>
            <w:r w:rsidR="00C01308" w:rsidRPr="002722EB">
              <w:rPr>
                <w:rFonts w:ascii="Times New Roman" w:eastAsia="Calibri" w:hAnsi="Times New Roman"/>
                <w:sz w:val="22"/>
                <w:szCs w:val="22"/>
              </w:rPr>
              <w:t xml:space="preserve">  в процессе производства работ грузоподъемными машинами </w:t>
            </w:r>
          </w:p>
          <w:p w:rsidR="00943F89" w:rsidRPr="002722EB" w:rsidRDefault="00943F89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C01308" w:rsidRPr="002722EB" w:rsidRDefault="00C01308" w:rsidP="002722EB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-определение пригодности стропов;</w:t>
            </w:r>
          </w:p>
          <w:p w:rsidR="00943F89" w:rsidRPr="002722EB" w:rsidRDefault="00D32951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-применение средств пожаротушения на рабочем месте;</w:t>
            </w:r>
          </w:p>
          <w:p w:rsidR="00D32951" w:rsidRPr="002722EB" w:rsidRDefault="00D32951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-оказание первой помощи пострадавшим на производстве;</w:t>
            </w:r>
          </w:p>
          <w:p w:rsidR="00D32951" w:rsidRPr="002722EB" w:rsidRDefault="00C01308" w:rsidP="002722EB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-применение средств индивидуальной и коллективной защиты;</w:t>
            </w:r>
          </w:p>
          <w:p w:rsidR="00C01308" w:rsidRPr="002722EB" w:rsidRDefault="00C01308" w:rsidP="002722EB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-отключение грузоподъемных машин от электрической сети в аварийных ситуациях</w:t>
            </w:r>
          </w:p>
        </w:tc>
        <w:tc>
          <w:tcPr>
            <w:tcW w:w="3685" w:type="dxa"/>
          </w:tcPr>
          <w:p w:rsidR="00943F89" w:rsidRPr="002722EB" w:rsidRDefault="00C01308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-требования безопасности и условия производства работ кранами;</w:t>
            </w:r>
          </w:p>
          <w:p w:rsidR="00C01308" w:rsidRPr="002722EB" w:rsidRDefault="00C01308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-порядок осмотра и нормы браковки съемных грузозахватных приспособлений;</w:t>
            </w:r>
          </w:p>
          <w:p w:rsidR="00C01308" w:rsidRPr="002722EB" w:rsidRDefault="00C01308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-меры предупреждения воздействия опасных и вредных производственных факторов;</w:t>
            </w:r>
          </w:p>
          <w:p w:rsidR="00C01308" w:rsidRPr="002722EB" w:rsidRDefault="00C01308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-способы оказания первой помощи пострадавшим на производстве;</w:t>
            </w:r>
          </w:p>
          <w:p w:rsidR="00C01308" w:rsidRPr="002722EB" w:rsidRDefault="00C01308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-средства индивидуальной и коллективной защиты;</w:t>
            </w:r>
            <w:r w:rsidRPr="002722EB">
              <w:rPr>
                <w:rFonts w:eastAsia="Calibri"/>
                <w:sz w:val="22"/>
                <w:szCs w:val="22"/>
              </w:rPr>
              <w:br/>
              <w:t>-технические характеристики обслуживаемых грузоподъемных машин;</w:t>
            </w:r>
          </w:p>
          <w:p w:rsidR="00C01308" w:rsidRPr="002722EB" w:rsidRDefault="00C01308" w:rsidP="002722EB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2722EB">
              <w:rPr>
                <w:rFonts w:eastAsia="Calibri"/>
                <w:sz w:val="22"/>
                <w:szCs w:val="22"/>
              </w:rPr>
              <w:t>-основные требования безопасности при работе грузоподъемных машин вблизи линий электропередачи</w:t>
            </w:r>
          </w:p>
        </w:tc>
      </w:tr>
    </w:tbl>
    <w:p w:rsidR="00CA51D4" w:rsidRDefault="00CA51D4" w:rsidP="001D4BF7">
      <w:pPr>
        <w:pStyle w:val="Default"/>
        <w:rPr>
          <w:b/>
        </w:rPr>
      </w:pPr>
    </w:p>
    <w:p w:rsidR="00CA51D4" w:rsidRDefault="00CA51D4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3C4153" w:rsidTr="002722EB">
        <w:trPr>
          <w:trHeight w:val="775"/>
        </w:trPr>
        <w:tc>
          <w:tcPr>
            <w:tcW w:w="998" w:type="dxa"/>
          </w:tcPr>
          <w:p w:rsidR="003C4153" w:rsidRPr="002722EB" w:rsidRDefault="003C4153" w:rsidP="002722EB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3C4153" w:rsidRPr="002722EB" w:rsidRDefault="003C4153" w:rsidP="002722EB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3C4153" w:rsidRPr="002722EB" w:rsidRDefault="003C4153" w:rsidP="002722EB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3C4153" w:rsidRPr="002722EB" w:rsidRDefault="003C4153" w:rsidP="002722EB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3C4153" w:rsidRPr="002722EB" w:rsidRDefault="003C4153" w:rsidP="002722EB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C4153" w:rsidTr="00717087">
        <w:tc>
          <w:tcPr>
            <w:tcW w:w="998" w:type="dxa"/>
          </w:tcPr>
          <w:p w:rsidR="003C4153" w:rsidRPr="002722EB" w:rsidRDefault="003C4153" w:rsidP="002722EB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3C4153" w:rsidRPr="002722EB" w:rsidRDefault="003C4153" w:rsidP="002722EB">
            <w:pPr>
              <w:shd w:val="clear" w:color="auto" w:fill="FFFFFF"/>
              <w:ind w:left="72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1815" w:type="dxa"/>
            <w:vAlign w:val="center"/>
          </w:tcPr>
          <w:p w:rsidR="003C4153" w:rsidRPr="00B62A5F" w:rsidRDefault="00B62A5F" w:rsidP="00717087">
            <w:pPr>
              <w:shd w:val="clear" w:color="auto" w:fill="FFFFFF"/>
              <w:ind w:left="68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</w:t>
            </w:r>
          </w:p>
        </w:tc>
      </w:tr>
      <w:tr w:rsidR="003C4153" w:rsidTr="00717087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1.1.</w:t>
            </w:r>
          </w:p>
          <w:p w:rsidR="003C4153" w:rsidRPr="002722EB" w:rsidRDefault="003C4153" w:rsidP="002722EB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 xml:space="preserve">1.1.1. 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Экономический курс.</w:t>
            </w:r>
          </w:p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 xml:space="preserve">Экономика отрасли и предприятия. 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3C4153" w:rsidRPr="00B62A5F" w:rsidRDefault="00717087" w:rsidP="00717087">
            <w:pPr>
              <w:shd w:val="clear" w:color="auto" w:fill="FFFFFF"/>
              <w:spacing w:line="269" w:lineRule="exact"/>
              <w:ind w:right="658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</w:t>
            </w:r>
            <w:r w:rsidR="00D22A7E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3C4153" w:rsidTr="00717087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Общетехнический   курс.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153" w:rsidRPr="002722EB" w:rsidRDefault="00717087" w:rsidP="00717087">
            <w:pPr>
              <w:shd w:val="clear" w:color="auto" w:fill="FFFFFF"/>
              <w:spacing w:line="269" w:lineRule="exact"/>
              <w:ind w:left="686" w:right="658" w:firstLine="1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3C4153" w:rsidTr="00717087">
        <w:trPr>
          <w:trHeight w:val="49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69" w:lineRule="exact"/>
              <w:ind w:left="154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1.2.1.</w:t>
            </w:r>
          </w:p>
          <w:p w:rsidR="003C4153" w:rsidRPr="002722EB" w:rsidRDefault="003C4153" w:rsidP="002722EB">
            <w:pPr>
              <w:shd w:val="clear" w:color="auto" w:fill="FFFFFF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pacing w:val="-1"/>
                <w:sz w:val="24"/>
                <w:szCs w:val="24"/>
              </w:rPr>
              <w:t>Общие сведения о промышленной и пожарной</w:t>
            </w:r>
          </w:p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безопасности.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153" w:rsidRPr="00B62A5F" w:rsidRDefault="00717087" w:rsidP="00717087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</w:t>
            </w:r>
            <w:r w:rsidR="00B62A5F" w:rsidRPr="00B62A5F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C4153" w:rsidTr="00717087">
        <w:trPr>
          <w:trHeight w:val="240"/>
        </w:trPr>
        <w:tc>
          <w:tcPr>
            <w:tcW w:w="998" w:type="dxa"/>
            <w:tcBorders>
              <w:top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ind w:left="154"/>
              <w:rPr>
                <w:rFonts w:eastAsia="Calibri"/>
                <w:bCs/>
                <w:sz w:val="24"/>
                <w:szCs w:val="24"/>
              </w:rPr>
            </w:pPr>
            <w:r w:rsidRPr="002722EB">
              <w:rPr>
                <w:rFonts w:eastAsia="Calibri"/>
                <w:bCs/>
                <w:sz w:val="24"/>
                <w:szCs w:val="24"/>
              </w:rPr>
              <w:t>1.2.2.</w:t>
            </w:r>
          </w:p>
        </w:tc>
        <w:tc>
          <w:tcPr>
            <w:tcW w:w="6623" w:type="dxa"/>
            <w:tcBorders>
              <w:top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0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spacing w:val="-1"/>
                <w:sz w:val="24"/>
                <w:szCs w:val="24"/>
              </w:rPr>
              <w:t>Основные сведения о грузоподъёмных кранах.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:rsidR="003C4153" w:rsidRPr="002722EB" w:rsidRDefault="00B62A5F" w:rsidP="00717087">
            <w:pPr>
              <w:shd w:val="clear" w:color="auto" w:fill="FFFFFF"/>
              <w:spacing w:line="269" w:lineRule="exact"/>
              <w:ind w:left="686" w:right="658" w:firstLine="1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C4153" w:rsidTr="00717087">
        <w:tc>
          <w:tcPr>
            <w:tcW w:w="998" w:type="dxa"/>
          </w:tcPr>
          <w:p w:rsidR="003C4153" w:rsidRPr="002722EB" w:rsidRDefault="003C4153" w:rsidP="002722EB">
            <w:pPr>
              <w:shd w:val="clear" w:color="auto" w:fill="FFFFFF"/>
              <w:ind w:left="230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6623" w:type="dxa"/>
          </w:tcPr>
          <w:p w:rsidR="003C4153" w:rsidRPr="002722EB" w:rsidRDefault="003C4153" w:rsidP="002722EB">
            <w:pPr>
              <w:shd w:val="clear" w:color="auto" w:fill="FFFFFF"/>
              <w:ind w:left="10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Специальный курс.</w:t>
            </w:r>
          </w:p>
        </w:tc>
        <w:tc>
          <w:tcPr>
            <w:tcW w:w="1815" w:type="dxa"/>
            <w:vAlign w:val="center"/>
          </w:tcPr>
          <w:p w:rsidR="003C4153" w:rsidRPr="00B62A5F" w:rsidRDefault="00D22A7E" w:rsidP="00717087">
            <w:pPr>
              <w:shd w:val="clear" w:color="auto" w:fill="FFFFFF"/>
              <w:ind w:left="67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717087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3C4153" w:rsidTr="00717087">
        <w:trPr>
          <w:trHeight w:val="510"/>
        </w:trPr>
        <w:tc>
          <w:tcPr>
            <w:tcW w:w="998" w:type="dxa"/>
            <w:tcBorders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1.3.1.</w:t>
            </w:r>
          </w:p>
          <w:p w:rsidR="003C4153" w:rsidRPr="002722EB" w:rsidRDefault="003C4153" w:rsidP="002722EB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Организация работ по эксплуатации</w:t>
            </w:r>
          </w:p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грузоподъёмных машин.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3C4153" w:rsidRPr="002722EB" w:rsidRDefault="00B62A5F" w:rsidP="00717087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C4153" w:rsidTr="00717087">
        <w:trPr>
          <w:trHeight w:val="5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ind w:left="154"/>
              <w:rPr>
                <w:rFonts w:eastAsia="Calibri"/>
                <w:sz w:val="24"/>
                <w:szCs w:val="24"/>
              </w:rPr>
            </w:pPr>
          </w:p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 xml:space="preserve">1.3.2.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Грузозахватные механизмы, съёмныегрузозахватные приспособления и тара.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153" w:rsidRPr="00B62A5F" w:rsidRDefault="00B62A5F" w:rsidP="00717087">
            <w:pPr>
              <w:shd w:val="clear" w:color="auto" w:fill="FFFFFF"/>
              <w:spacing w:line="274" w:lineRule="exact"/>
              <w:ind w:left="734" w:right="72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C4153" w:rsidTr="00717087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 xml:space="preserve">1.3.3. 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Виды и способы строповки грузов.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153" w:rsidRPr="00B62A5F" w:rsidRDefault="00B62A5F" w:rsidP="00717087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C4153" w:rsidTr="00717087">
        <w:trPr>
          <w:trHeight w:val="3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1.3.4.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Производство работ.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153" w:rsidRPr="00B62A5F" w:rsidRDefault="00B62A5F" w:rsidP="00717087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C4153" w:rsidTr="00717087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1.3.5.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pacing w:val="-1"/>
                <w:sz w:val="24"/>
                <w:szCs w:val="24"/>
              </w:rPr>
              <w:t>Меры безопасности при производстве работ кранами</w:t>
            </w:r>
            <w:r w:rsidRPr="002722EB">
              <w:rPr>
                <w:rFonts w:eastAsia="Calibri"/>
                <w:sz w:val="24"/>
                <w:szCs w:val="24"/>
              </w:rPr>
              <w:t xml:space="preserve"> вблизи линии электропередачи.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153" w:rsidRPr="002722EB" w:rsidRDefault="00B62A5F" w:rsidP="00717087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C4153" w:rsidTr="00717087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1.4.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153" w:rsidRPr="002722EB" w:rsidRDefault="00D22A7E" w:rsidP="00717087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3C4153" w:rsidTr="00717087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1.5.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153" w:rsidRPr="002722EB" w:rsidRDefault="00B62A5F" w:rsidP="00717087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3C4153" w:rsidTr="00717087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1.6.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153" w:rsidRPr="002722EB" w:rsidRDefault="00B62A5F" w:rsidP="00717087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3C4153" w:rsidTr="002722EB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B62A5F" w:rsidRDefault="00B62A5F" w:rsidP="00B62A5F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118</w:t>
            </w:r>
          </w:p>
        </w:tc>
      </w:tr>
      <w:tr w:rsidR="003C4153" w:rsidTr="002722EB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Безопасность труда, пожарная безопасность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B62A5F" w:rsidRDefault="0064414E" w:rsidP="002722EB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3C4153" w:rsidTr="002722EB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Ознакомление с грузозахватными приспособлениями, тарой и их работой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64414E" w:rsidP="002722EB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3C4153" w:rsidTr="002722EB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Первичные навыки обвязки, строповки и отцепки грузов, освоение подачи сигналов крановщику.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717087" w:rsidRDefault="00717087" w:rsidP="002722EB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C4153" w:rsidTr="002722EB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Приемы строповки грузов. Схемы строповки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717087" w:rsidRDefault="00717087" w:rsidP="002722EB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C4153" w:rsidTr="002722EB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Подготовка грузозахватных приспособлений и тары к работе.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64414E" w:rsidP="002722EB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C4153" w:rsidTr="002722EB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Подготовка груза к перемещению.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717087" w:rsidP="002722EB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C4153" w:rsidTr="002722EB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717087" w:rsidRDefault="00717087" w:rsidP="002722EB">
            <w:pPr>
              <w:shd w:val="clear" w:color="auto" w:fill="FFFFFF"/>
              <w:ind w:left="7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58</w:t>
            </w:r>
          </w:p>
        </w:tc>
      </w:tr>
      <w:tr w:rsidR="003C4153" w:rsidTr="002722EB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2722EB" w:rsidRDefault="003C4153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4153" w:rsidRPr="001D4BF7" w:rsidRDefault="001D4BF7" w:rsidP="002722EB">
            <w:pPr>
              <w:shd w:val="clear" w:color="auto" w:fill="FFFFFF"/>
              <w:ind w:left="734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158</w:t>
            </w:r>
          </w:p>
        </w:tc>
      </w:tr>
    </w:tbl>
    <w:p w:rsidR="001D4BF7" w:rsidRPr="001D4BF7" w:rsidRDefault="001D4BF7" w:rsidP="001D4BF7">
      <w:pPr>
        <w:numPr>
          <w:ilvl w:val="0"/>
          <w:numId w:val="1"/>
        </w:numPr>
        <w:rPr>
          <w:sz w:val="23"/>
          <w:szCs w:val="23"/>
        </w:rPr>
      </w:pPr>
    </w:p>
    <w:p w:rsidR="00884F74" w:rsidRPr="0064414E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tbl>
      <w:tblPr>
        <w:tblW w:w="10101" w:type="dxa"/>
        <w:tblInd w:w="-252" w:type="dxa"/>
        <w:tblLook w:val="01E0"/>
      </w:tblPr>
      <w:tblGrid>
        <w:gridCol w:w="10101"/>
      </w:tblGrid>
      <w:tr w:rsidR="00943F89" w:rsidRPr="002722EB" w:rsidTr="002722EB">
        <w:trPr>
          <w:trHeight w:val="186"/>
        </w:trPr>
        <w:tc>
          <w:tcPr>
            <w:tcW w:w="10101" w:type="dxa"/>
          </w:tcPr>
          <w:p w:rsidR="003456D0" w:rsidRPr="002722EB" w:rsidRDefault="003456D0" w:rsidP="002722EB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1.1.Экономический курс.</w:t>
            </w:r>
          </w:p>
          <w:p w:rsidR="003456D0" w:rsidRPr="002722EB" w:rsidRDefault="00943F89" w:rsidP="002722EB">
            <w:pPr>
              <w:shd w:val="clear" w:color="auto" w:fill="FFFFFF"/>
              <w:ind w:left="58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 xml:space="preserve">Экономика отрасли и предприятия. </w:t>
            </w:r>
          </w:p>
          <w:p w:rsidR="003456D0" w:rsidRPr="00F0553B" w:rsidRDefault="00943F89" w:rsidP="00F0553B">
            <w:pPr>
              <w:shd w:val="clear" w:color="auto" w:fill="FFFFFF"/>
              <w:ind w:left="58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Экономика и рынок.</w:t>
            </w:r>
          </w:p>
          <w:p w:rsidR="003456D0" w:rsidRPr="002722EB" w:rsidRDefault="003456D0" w:rsidP="002722EB">
            <w:pPr>
              <w:shd w:val="clear" w:color="auto" w:fill="FFFFFF"/>
              <w:ind w:left="29"/>
              <w:rPr>
                <w:rFonts w:eastAsia="Calibri"/>
                <w:spacing w:val="-1"/>
                <w:sz w:val="24"/>
                <w:szCs w:val="24"/>
              </w:rPr>
            </w:pPr>
            <w:r w:rsidRPr="002722EB">
              <w:rPr>
                <w:rFonts w:eastAsia="Calibri"/>
                <w:b/>
                <w:spacing w:val="-1"/>
                <w:sz w:val="24"/>
                <w:szCs w:val="24"/>
              </w:rPr>
              <w:t>Экономика предприятия</w:t>
            </w:r>
            <w:r w:rsidRPr="002722EB">
              <w:rPr>
                <w:rFonts w:eastAsia="Calibri"/>
                <w:spacing w:val="-1"/>
                <w:sz w:val="24"/>
                <w:szCs w:val="24"/>
              </w:rPr>
              <w:t>.</w:t>
            </w:r>
          </w:p>
          <w:p w:rsidR="0009020E" w:rsidRPr="002722EB" w:rsidRDefault="0009020E" w:rsidP="002722EB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Ценообразование.</w:t>
            </w:r>
          </w:p>
          <w:p w:rsidR="0018425D" w:rsidRPr="002722EB" w:rsidRDefault="0018425D" w:rsidP="00F0553B">
            <w:pPr>
              <w:shd w:val="clear" w:color="auto" w:fill="FFFFFF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9020E" w:rsidRPr="002722EB" w:rsidRDefault="0009020E" w:rsidP="002722EB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1.2. Общетехнический курс.</w:t>
            </w:r>
          </w:p>
          <w:p w:rsidR="0009020E" w:rsidRPr="002722EB" w:rsidRDefault="0009020E" w:rsidP="002722EB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>Общие сведения о промышленной и пожарной безопасности.</w:t>
            </w:r>
          </w:p>
          <w:p w:rsidR="0009020E" w:rsidRPr="002722EB" w:rsidRDefault="0009020E" w:rsidP="002722EB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9020E" w:rsidRPr="002722EB" w:rsidRDefault="00943F89" w:rsidP="002722EB">
            <w:pPr>
              <w:shd w:val="clear" w:color="auto" w:fill="FFFFFF"/>
              <w:ind w:left="29"/>
              <w:rPr>
                <w:rFonts w:eastAsia="Calibri"/>
                <w:b/>
                <w:bCs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z w:val="24"/>
                <w:szCs w:val="24"/>
              </w:rPr>
              <w:t xml:space="preserve">Основные сведения о грузоподъемных кранах. </w:t>
            </w:r>
          </w:p>
          <w:p w:rsidR="00943F89" w:rsidRPr="002722EB" w:rsidRDefault="00943F89" w:rsidP="00F0553B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2722EB" w:rsidTr="002722EB">
        <w:trPr>
          <w:trHeight w:val="186"/>
        </w:trPr>
        <w:tc>
          <w:tcPr>
            <w:tcW w:w="10101" w:type="dxa"/>
          </w:tcPr>
          <w:p w:rsidR="0018425D" w:rsidRPr="002722EB" w:rsidRDefault="0018425D" w:rsidP="00F0553B">
            <w:pPr>
              <w:shd w:val="clear" w:color="auto" w:fill="FFFFFF"/>
              <w:rPr>
                <w:rFonts w:eastAsia="Calibri"/>
                <w:b/>
                <w:bCs/>
                <w:spacing w:val="-4"/>
                <w:sz w:val="24"/>
                <w:szCs w:val="24"/>
              </w:rPr>
            </w:pPr>
          </w:p>
          <w:p w:rsidR="0009020E" w:rsidRPr="002722EB" w:rsidRDefault="0009020E" w:rsidP="002722EB">
            <w:pPr>
              <w:shd w:val="clear" w:color="auto" w:fill="FFFFFF"/>
              <w:ind w:left="14"/>
              <w:rPr>
                <w:rFonts w:eastAsia="Calibri"/>
                <w:b/>
                <w:bCs/>
                <w:spacing w:val="-4"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pacing w:val="-4"/>
                <w:sz w:val="24"/>
                <w:szCs w:val="24"/>
              </w:rPr>
              <w:t>1.3. Специальный курс.</w:t>
            </w:r>
          </w:p>
          <w:p w:rsidR="00943F89" w:rsidRPr="002722EB" w:rsidRDefault="00943F89" w:rsidP="00F0553B">
            <w:pPr>
              <w:shd w:val="clear" w:color="auto" w:fill="FFFFFF"/>
              <w:ind w:left="14"/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bCs/>
                <w:spacing w:val="-4"/>
                <w:sz w:val="24"/>
                <w:szCs w:val="24"/>
              </w:rPr>
              <w:t>Организация работ по эксплуатации грузоподъемных машин.</w:t>
            </w:r>
          </w:p>
        </w:tc>
      </w:tr>
      <w:tr w:rsidR="00943F89" w:rsidRPr="002722EB" w:rsidTr="002722EB">
        <w:trPr>
          <w:trHeight w:val="186"/>
        </w:trPr>
        <w:tc>
          <w:tcPr>
            <w:tcW w:w="10101" w:type="dxa"/>
          </w:tcPr>
          <w:p w:rsidR="00943F89" w:rsidRPr="002722EB" w:rsidRDefault="00943F89" w:rsidP="003456D0">
            <w:pPr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Грузозахватные органы, съемные грузозахватные приспособления и тара</w:t>
            </w:r>
            <w:r w:rsidRPr="002722EB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943F89" w:rsidRPr="002722EB" w:rsidTr="002722EB">
        <w:trPr>
          <w:trHeight w:val="2935"/>
        </w:trPr>
        <w:tc>
          <w:tcPr>
            <w:tcW w:w="10101" w:type="dxa"/>
          </w:tcPr>
          <w:p w:rsidR="00D44BEA" w:rsidRPr="002722EB" w:rsidRDefault="00D44BEA" w:rsidP="00D44BEA">
            <w:pPr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Виды и способы строповки грузов.</w:t>
            </w:r>
          </w:p>
          <w:p w:rsidR="00943F89" w:rsidRPr="002722EB" w:rsidRDefault="00943F89" w:rsidP="00D44B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2722EB" w:rsidTr="002722EB">
        <w:trPr>
          <w:trHeight w:val="186"/>
        </w:trPr>
        <w:tc>
          <w:tcPr>
            <w:tcW w:w="10101" w:type="dxa"/>
          </w:tcPr>
          <w:p w:rsidR="00943F89" w:rsidRPr="002722EB" w:rsidRDefault="00943F89" w:rsidP="003456D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2722EB" w:rsidTr="002722EB">
        <w:trPr>
          <w:trHeight w:val="186"/>
        </w:trPr>
        <w:tc>
          <w:tcPr>
            <w:tcW w:w="10101" w:type="dxa"/>
          </w:tcPr>
          <w:p w:rsidR="00943F89" w:rsidRPr="002722EB" w:rsidRDefault="00943F89" w:rsidP="003456D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2722EB" w:rsidTr="002722EB">
        <w:trPr>
          <w:trHeight w:val="186"/>
        </w:trPr>
        <w:tc>
          <w:tcPr>
            <w:tcW w:w="10101" w:type="dxa"/>
          </w:tcPr>
          <w:p w:rsidR="00C70AE3" w:rsidRPr="002722EB" w:rsidRDefault="00943F89" w:rsidP="003456D0">
            <w:pPr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Производство работ.</w:t>
            </w:r>
            <w:r w:rsidRPr="002722E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43F89" w:rsidRPr="002722EB" w:rsidRDefault="00943F89" w:rsidP="003456D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43F89" w:rsidRPr="002722EB" w:rsidTr="002722EB">
        <w:trPr>
          <w:trHeight w:val="2319"/>
        </w:trPr>
        <w:tc>
          <w:tcPr>
            <w:tcW w:w="10101" w:type="dxa"/>
          </w:tcPr>
          <w:p w:rsidR="00943F89" w:rsidRPr="002722EB" w:rsidRDefault="00943F89" w:rsidP="00F0553B">
            <w:pPr>
              <w:tabs>
                <w:tab w:val="left" w:pos="2400"/>
              </w:tabs>
              <w:rPr>
                <w:rFonts w:eastAsia="Calibri"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 xml:space="preserve">Меры безопасности    при    производстве    работ   кранами </w:t>
            </w:r>
            <w:r w:rsidR="00FE3817" w:rsidRPr="002722E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722EB">
              <w:rPr>
                <w:rFonts w:eastAsia="Calibri"/>
                <w:b/>
                <w:sz w:val="24"/>
                <w:szCs w:val="24"/>
              </w:rPr>
              <w:t>вблизи   линии   электропередачи.</w:t>
            </w:r>
            <w:r w:rsidRPr="002722EB">
              <w:rPr>
                <w:rFonts w:eastAsia="Calibri"/>
                <w:sz w:val="24"/>
                <w:szCs w:val="24"/>
              </w:rPr>
              <w:t xml:space="preserve">   </w:t>
            </w:r>
          </w:p>
        </w:tc>
      </w:tr>
    </w:tbl>
    <w:p w:rsidR="0018425D" w:rsidRDefault="0018425D" w:rsidP="003456D0">
      <w:pPr>
        <w:rPr>
          <w:sz w:val="24"/>
          <w:szCs w:val="24"/>
        </w:rPr>
      </w:pPr>
    </w:p>
    <w:p w:rsidR="0044568E" w:rsidRDefault="0044568E" w:rsidP="003456D0">
      <w:pPr>
        <w:rPr>
          <w:sz w:val="24"/>
          <w:szCs w:val="24"/>
        </w:rPr>
      </w:pPr>
    </w:p>
    <w:p w:rsidR="0018425D" w:rsidRPr="003456D0" w:rsidRDefault="0018425D" w:rsidP="003456D0">
      <w:pPr>
        <w:rPr>
          <w:sz w:val="24"/>
          <w:szCs w:val="24"/>
        </w:rPr>
      </w:pP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</w:t>
      </w:r>
    </w:p>
    <w:p w:rsidR="00F6149B" w:rsidRPr="003456D0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3456D0" w:rsidRDefault="00124E1A" w:rsidP="003456D0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9889"/>
      </w:tblGrid>
      <w:tr w:rsidR="00425F6C" w:rsidRPr="002722EB" w:rsidTr="002722EB">
        <w:trPr>
          <w:trHeight w:val="420"/>
        </w:trPr>
        <w:tc>
          <w:tcPr>
            <w:tcW w:w="9889" w:type="dxa"/>
          </w:tcPr>
          <w:p w:rsidR="00425F6C" w:rsidRPr="002722EB" w:rsidRDefault="00425F6C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Безопасность труда, пожарная безопасность</w:t>
            </w:r>
          </w:p>
          <w:p w:rsidR="0062164F" w:rsidRPr="002722EB" w:rsidRDefault="0062164F" w:rsidP="00F0553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2722EB" w:rsidTr="002722EB">
        <w:trPr>
          <w:trHeight w:val="420"/>
        </w:trPr>
        <w:tc>
          <w:tcPr>
            <w:tcW w:w="9889" w:type="dxa"/>
          </w:tcPr>
          <w:p w:rsidR="00425F6C" w:rsidRPr="002722EB" w:rsidRDefault="00425F6C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Ознакомление с грузозахватными приспособлениями, тарой и их работой</w:t>
            </w:r>
            <w:r w:rsidR="00A66BAF" w:rsidRPr="002722EB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2164F" w:rsidRPr="002722EB" w:rsidRDefault="0062164F" w:rsidP="00F0553B">
            <w:pPr>
              <w:shd w:val="clear" w:color="auto" w:fill="FFFFFF"/>
              <w:spacing w:line="274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2722EB" w:rsidTr="002722EB">
        <w:trPr>
          <w:trHeight w:val="420"/>
        </w:trPr>
        <w:tc>
          <w:tcPr>
            <w:tcW w:w="9889" w:type="dxa"/>
          </w:tcPr>
          <w:p w:rsidR="00425F6C" w:rsidRPr="002722EB" w:rsidRDefault="00425F6C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Первичные навыки обвязки, строповки и отцепки грузов,</w:t>
            </w:r>
            <w:r w:rsidR="00A415D5" w:rsidRPr="002722EB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722EB">
              <w:rPr>
                <w:rFonts w:eastAsia="Calibri"/>
                <w:b/>
                <w:sz w:val="24"/>
                <w:szCs w:val="24"/>
              </w:rPr>
              <w:t>освоение подачи сигналов крановщику.</w:t>
            </w:r>
          </w:p>
          <w:p w:rsidR="0062164F" w:rsidRPr="002722EB" w:rsidRDefault="0062164F" w:rsidP="00F0553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2722EB" w:rsidTr="002722EB">
        <w:trPr>
          <w:trHeight w:val="420"/>
        </w:trPr>
        <w:tc>
          <w:tcPr>
            <w:tcW w:w="9889" w:type="dxa"/>
          </w:tcPr>
          <w:p w:rsidR="00425F6C" w:rsidRPr="002722EB" w:rsidRDefault="00425F6C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Приемы строповки грузов. Схемы строповки</w:t>
            </w:r>
            <w:r w:rsidR="00A415D5" w:rsidRPr="002722EB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62164F" w:rsidRPr="002722EB" w:rsidRDefault="0062164F" w:rsidP="00F0553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2722EB" w:rsidTr="002722EB">
        <w:trPr>
          <w:trHeight w:val="420"/>
        </w:trPr>
        <w:tc>
          <w:tcPr>
            <w:tcW w:w="9889" w:type="dxa"/>
          </w:tcPr>
          <w:p w:rsidR="00425F6C" w:rsidRPr="002722EB" w:rsidRDefault="00425F6C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Подготовка грузозахватных приспособлений и тары</w:t>
            </w:r>
            <w:r w:rsidR="009754DB" w:rsidRPr="002722EB">
              <w:rPr>
                <w:rFonts w:eastAsia="Calibri"/>
                <w:b/>
                <w:sz w:val="24"/>
                <w:szCs w:val="24"/>
              </w:rPr>
              <w:t xml:space="preserve"> к работе</w:t>
            </w:r>
            <w:r w:rsidRPr="002722EB"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9754DB" w:rsidRPr="002722EB" w:rsidRDefault="009754DB" w:rsidP="00F0553B">
            <w:pPr>
              <w:shd w:val="clear" w:color="auto" w:fill="FFFFFF"/>
              <w:spacing w:line="274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2722EB" w:rsidTr="002722EB">
        <w:trPr>
          <w:trHeight w:val="420"/>
        </w:trPr>
        <w:tc>
          <w:tcPr>
            <w:tcW w:w="9889" w:type="dxa"/>
          </w:tcPr>
          <w:p w:rsidR="00425F6C" w:rsidRPr="002722EB" w:rsidRDefault="00425F6C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Подготовка груза к перемещению.</w:t>
            </w:r>
          </w:p>
          <w:p w:rsidR="0062164F" w:rsidRPr="002722EB" w:rsidRDefault="0062164F" w:rsidP="00F0553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  <w:tr w:rsidR="00425F6C" w:rsidRPr="002722EB" w:rsidTr="002722EB">
        <w:trPr>
          <w:trHeight w:val="420"/>
        </w:trPr>
        <w:tc>
          <w:tcPr>
            <w:tcW w:w="9889" w:type="dxa"/>
          </w:tcPr>
          <w:p w:rsidR="00425F6C" w:rsidRPr="002722EB" w:rsidRDefault="00425F6C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4"/>
                <w:szCs w:val="24"/>
              </w:rPr>
            </w:pPr>
            <w:r w:rsidRPr="002722EB">
              <w:rPr>
                <w:rFonts w:eastAsia="Calibri"/>
                <w:b/>
                <w:sz w:val="24"/>
                <w:szCs w:val="24"/>
              </w:rPr>
              <w:t>Самостоятельное выполнение работ.</w:t>
            </w:r>
          </w:p>
          <w:p w:rsidR="0062164F" w:rsidRPr="002722EB" w:rsidRDefault="0062164F" w:rsidP="002722EB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4"/>
                <w:szCs w:val="24"/>
              </w:rPr>
            </w:pPr>
          </w:p>
        </w:tc>
      </w:tr>
    </w:tbl>
    <w:p w:rsidR="009D1198" w:rsidRPr="003456D0" w:rsidRDefault="009D1198" w:rsidP="003456D0">
      <w:pPr>
        <w:pStyle w:val="a6"/>
        <w:spacing w:after="0"/>
        <w:ind w:left="40" w:right="20" w:firstLine="340"/>
        <w:rPr>
          <w:sz w:val="24"/>
          <w:szCs w:val="24"/>
        </w:rPr>
      </w:pPr>
    </w:p>
    <w:p w:rsidR="0062164F" w:rsidRPr="003456D0" w:rsidRDefault="0062164F" w:rsidP="003456D0">
      <w:pPr>
        <w:jc w:val="both"/>
        <w:rPr>
          <w:b/>
          <w:sz w:val="24"/>
          <w:szCs w:val="24"/>
        </w:rPr>
      </w:pPr>
    </w:p>
    <w:sectPr w:rsidR="0062164F" w:rsidRPr="003456D0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9F6" w:rsidRDefault="00C849F6">
      <w:r>
        <w:separator/>
      </w:r>
    </w:p>
  </w:endnote>
  <w:endnote w:type="continuationSeparator" w:id="1">
    <w:p w:rsidR="00C849F6" w:rsidRDefault="00C84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9F6" w:rsidRDefault="00C849F6">
      <w:r>
        <w:separator/>
      </w:r>
    </w:p>
  </w:footnote>
  <w:footnote w:type="continuationSeparator" w:id="1">
    <w:p w:rsidR="00C849F6" w:rsidRDefault="00C84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1F1107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9A6311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9A6311">
            <w:rPr>
              <w:sz w:val="18"/>
              <w:szCs w:val="18"/>
            </w:rPr>
            <w:fldChar w:fldCharType="separate"/>
          </w:r>
          <w:r w:rsidR="00F0553B">
            <w:rPr>
              <w:noProof/>
              <w:sz w:val="18"/>
              <w:szCs w:val="18"/>
            </w:rPr>
            <w:t>4</w:t>
          </w:r>
          <w:r w:rsidR="009A6311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E60794">
            <w:t>2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54512A"/>
    <w:multiLevelType w:val="hybridMultilevel"/>
    <w:tmpl w:val="A5EC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0"/>
  </w:num>
  <w:num w:numId="6">
    <w:abstractNumId w:val="24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2"/>
  </w:num>
  <w:num w:numId="12">
    <w:abstractNumId w:val="25"/>
  </w:num>
  <w:num w:numId="13">
    <w:abstractNumId w:val="10"/>
  </w:num>
  <w:num w:numId="14">
    <w:abstractNumId w:val="17"/>
  </w:num>
  <w:num w:numId="15">
    <w:abstractNumId w:val="28"/>
  </w:num>
  <w:num w:numId="16">
    <w:abstractNumId w:val="6"/>
  </w:num>
  <w:num w:numId="17">
    <w:abstractNumId w:val="34"/>
  </w:num>
  <w:num w:numId="18">
    <w:abstractNumId w:val="21"/>
  </w:num>
  <w:num w:numId="19">
    <w:abstractNumId w:val="22"/>
  </w:num>
  <w:num w:numId="20">
    <w:abstractNumId w:val="7"/>
  </w:num>
  <w:num w:numId="21">
    <w:abstractNumId w:val="8"/>
  </w:num>
  <w:num w:numId="22">
    <w:abstractNumId w:val="37"/>
  </w:num>
  <w:num w:numId="23">
    <w:abstractNumId w:val="27"/>
  </w:num>
  <w:num w:numId="24">
    <w:abstractNumId w:val="16"/>
  </w:num>
  <w:num w:numId="25">
    <w:abstractNumId w:val="33"/>
  </w:num>
  <w:num w:numId="26">
    <w:abstractNumId w:val="36"/>
  </w:num>
  <w:num w:numId="27">
    <w:abstractNumId w:val="20"/>
  </w:num>
  <w:num w:numId="28">
    <w:abstractNumId w:val="4"/>
  </w:num>
  <w:num w:numId="29">
    <w:abstractNumId w:val="35"/>
  </w:num>
  <w:num w:numId="30">
    <w:abstractNumId w:val="31"/>
  </w:num>
  <w:num w:numId="31">
    <w:abstractNumId w:val="18"/>
  </w:num>
  <w:num w:numId="32">
    <w:abstractNumId w:val="5"/>
  </w:num>
  <w:num w:numId="33">
    <w:abstractNumId w:val="23"/>
  </w:num>
  <w:num w:numId="34">
    <w:abstractNumId w:val="13"/>
  </w:num>
  <w:num w:numId="35">
    <w:abstractNumId w:val="29"/>
  </w:num>
  <w:num w:numId="36">
    <w:abstractNumId w:val="26"/>
  </w:num>
  <w:num w:numId="37">
    <w:abstractNumId w:val="9"/>
  </w:num>
  <w:num w:numId="38">
    <w:abstractNumId w:val="11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6966"/>
    <w:rsid w:val="000331D6"/>
    <w:rsid w:val="000630E9"/>
    <w:rsid w:val="00073C25"/>
    <w:rsid w:val="0009020E"/>
    <w:rsid w:val="000C2306"/>
    <w:rsid w:val="000C338A"/>
    <w:rsid w:val="00101925"/>
    <w:rsid w:val="00124E1A"/>
    <w:rsid w:val="0014330C"/>
    <w:rsid w:val="0014464A"/>
    <w:rsid w:val="0018425D"/>
    <w:rsid w:val="001843C2"/>
    <w:rsid w:val="001934D6"/>
    <w:rsid w:val="001A442B"/>
    <w:rsid w:val="001A65F2"/>
    <w:rsid w:val="001D4BF7"/>
    <w:rsid w:val="001E099B"/>
    <w:rsid w:val="001E4E2B"/>
    <w:rsid w:val="001F1107"/>
    <w:rsid w:val="001F2A7C"/>
    <w:rsid w:val="001F4E54"/>
    <w:rsid w:val="00230588"/>
    <w:rsid w:val="00250187"/>
    <w:rsid w:val="00250816"/>
    <w:rsid w:val="002722EB"/>
    <w:rsid w:val="00284C6D"/>
    <w:rsid w:val="002D3B0E"/>
    <w:rsid w:val="002E3B44"/>
    <w:rsid w:val="00307310"/>
    <w:rsid w:val="00310020"/>
    <w:rsid w:val="00314276"/>
    <w:rsid w:val="00331A49"/>
    <w:rsid w:val="003412FD"/>
    <w:rsid w:val="003456D0"/>
    <w:rsid w:val="00353134"/>
    <w:rsid w:val="003917C2"/>
    <w:rsid w:val="003A0188"/>
    <w:rsid w:val="003C4153"/>
    <w:rsid w:val="003C7AFC"/>
    <w:rsid w:val="003D5EF1"/>
    <w:rsid w:val="003F709E"/>
    <w:rsid w:val="00401CA4"/>
    <w:rsid w:val="00411114"/>
    <w:rsid w:val="00413EED"/>
    <w:rsid w:val="004209BB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85B02"/>
    <w:rsid w:val="00496E44"/>
    <w:rsid w:val="004A0B06"/>
    <w:rsid w:val="004A259F"/>
    <w:rsid w:val="004A2B9E"/>
    <w:rsid w:val="004A4457"/>
    <w:rsid w:val="004D3510"/>
    <w:rsid w:val="004E1749"/>
    <w:rsid w:val="004F1CC6"/>
    <w:rsid w:val="004F423A"/>
    <w:rsid w:val="004F5DD3"/>
    <w:rsid w:val="00510E1D"/>
    <w:rsid w:val="00583DF9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2164F"/>
    <w:rsid w:val="006326E9"/>
    <w:rsid w:val="0064414E"/>
    <w:rsid w:val="00657225"/>
    <w:rsid w:val="00671A3F"/>
    <w:rsid w:val="00674FA6"/>
    <w:rsid w:val="00681899"/>
    <w:rsid w:val="006953D3"/>
    <w:rsid w:val="006C02E6"/>
    <w:rsid w:val="006D0644"/>
    <w:rsid w:val="006F563A"/>
    <w:rsid w:val="00707BE7"/>
    <w:rsid w:val="00717087"/>
    <w:rsid w:val="00723391"/>
    <w:rsid w:val="00740834"/>
    <w:rsid w:val="00752F2B"/>
    <w:rsid w:val="0076076C"/>
    <w:rsid w:val="007925AF"/>
    <w:rsid w:val="0079557D"/>
    <w:rsid w:val="007D1FCC"/>
    <w:rsid w:val="007D5C64"/>
    <w:rsid w:val="007D6946"/>
    <w:rsid w:val="007D7102"/>
    <w:rsid w:val="007E767C"/>
    <w:rsid w:val="0081322C"/>
    <w:rsid w:val="00853E28"/>
    <w:rsid w:val="00856408"/>
    <w:rsid w:val="00860A9C"/>
    <w:rsid w:val="00861A24"/>
    <w:rsid w:val="00865659"/>
    <w:rsid w:val="00873D93"/>
    <w:rsid w:val="008741C4"/>
    <w:rsid w:val="00875314"/>
    <w:rsid w:val="00884F74"/>
    <w:rsid w:val="00886E58"/>
    <w:rsid w:val="008A66B2"/>
    <w:rsid w:val="008B3883"/>
    <w:rsid w:val="008B38B9"/>
    <w:rsid w:val="008C1824"/>
    <w:rsid w:val="008D1EEC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A6311"/>
    <w:rsid w:val="009B0DE7"/>
    <w:rsid w:val="009D1198"/>
    <w:rsid w:val="009D1AB6"/>
    <w:rsid w:val="009D3B40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B3280D"/>
    <w:rsid w:val="00B37500"/>
    <w:rsid w:val="00B4003C"/>
    <w:rsid w:val="00B45E06"/>
    <w:rsid w:val="00B565A0"/>
    <w:rsid w:val="00B62A5F"/>
    <w:rsid w:val="00B80F20"/>
    <w:rsid w:val="00B87EA3"/>
    <w:rsid w:val="00B93914"/>
    <w:rsid w:val="00BA51E0"/>
    <w:rsid w:val="00BB2D67"/>
    <w:rsid w:val="00BC4A76"/>
    <w:rsid w:val="00BC762C"/>
    <w:rsid w:val="00BD0768"/>
    <w:rsid w:val="00BD1537"/>
    <w:rsid w:val="00BD70A7"/>
    <w:rsid w:val="00C01308"/>
    <w:rsid w:val="00C24033"/>
    <w:rsid w:val="00C26741"/>
    <w:rsid w:val="00C46195"/>
    <w:rsid w:val="00C55324"/>
    <w:rsid w:val="00C70AE3"/>
    <w:rsid w:val="00C7374F"/>
    <w:rsid w:val="00C83A7D"/>
    <w:rsid w:val="00C849F6"/>
    <w:rsid w:val="00CA51D4"/>
    <w:rsid w:val="00CB76BA"/>
    <w:rsid w:val="00CD4B86"/>
    <w:rsid w:val="00CE14B8"/>
    <w:rsid w:val="00CE6F47"/>
    <w:rsid w:val="00CF797F"/>
    <w:rsid w:val="00D22A7E"/>
    <w:rsid w:val="00D32951"/>
    <w:rsid w:val="00D44BEA"/>
    <w:rsid w:val="00D44EA2"/>
    <w:rsid w:val="00D52B21"/>
    <w:rsid w:val="00D623CD"/>
    <w:rsid w:val="00D71B71"/>
    <w:rsid w:val="00D82C42"/>
    <w:rsid w:val="00DB4E2E"/>
    <w:rsid w:val="00DE147C"/>
    <w:rsid w:val="00DE4273"/>
    <w:rsid w:val="00E076E5"/>
    <w:rsid w:val="00E24D9E"/>
    <w:rsid w:val="00E33E50"/>
    <w:rsid w:val="00E37C7C"/>
    <w:rsid w:val="00E60794"/>
    <w:rsid w:val="00E64277"/>
    <w:rsid w:val="00E70C4B"/>
    <w:rsid w:val="00E72B91"/>
    <w:rsid w:val="00E8796A"/>
    <w:rsid w:val="00EA11C4"/>
    <w:rsid w:val="00EA31B9"/>
    <w:rsid w:val="00EA3CCD"/>
    <w:rsid w:val="00EB3EBD"/>
    <w:rsid w:val="00ED2AB7"/>
    <w:rsid w:val="00ED359A"/>
    <w:rsid w:val="00EF4F0D"/>
    <w:rsid w:val="00F00D9B"/>
    <w:rsid w:val="00F0553B"/>
    <w:rsid w:val="00F07CF6"/>
    <w:rsid w:val="00F121E5"/>
    <w:rsid w:val="00F40940"/>
    <w:rsid w:val="00F56DD6"/>
    <w:rsid w:val="00F6149B"/>
    <w:rsid w:val="00FB52FF"/>
    <w:rsid w:val="00FC0A2B"/>
    <w:rsid w:val="00FD3C6B"/>
    <w:rsid w:val="00FE1B0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C0A2B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C0A2B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C0A2B"/>
  </w:style>
  <w:style w:type="character" w:customStyle="1" w:styleId="WW-Absatz-Standardschriftart">
    <w:name w:val="WW-Absatz-Standardschriftart"/>
    <w:rsid w:val="00FC0A2B"/>
  </w:style>
  <w:style w:type="character" w:customStyle="1" w:styleId="WW-Absatz-Standardschriftart1">
    <w:name w:val="WW-Absatz-Standardschriftart1"/>
    <w:rsid w:val="00FC0A2B"/>
  </w:style>
  <w:style w:type="character" w:customStyle="1" w:styleId="10">
    <w:name w:val="Основной шрифт абзаца1"/>
    <w:rsid w:val="00FC0A2B"/>
  </w:style>
  <w:style w:type="character" w:customStyle="1" w:styleId="a4">
    <w:name w:val="Символ нумерации"/>
    <w:rsid w:val="00FC0A2B"/>
  </w:style>
  <w:style w:type="paragraph" w:customStyle="1" w:styleId="a5">
    <w:name w:val="Заголовок"/>
    <w:basedOn w:val="a0"/>
    <w:next w:val="a6"/>
    <w:rsid w:val="00FC0A2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FC0A2B"/>
    <w:pPr>
      <w:spacing w:after="120"/>
    </w:pPr>
  </w:style>
  <w:style w:type="paragraph" w:styleId="a7">
    <w:name w:val="List"/>
    <w:basedOn w:val="a6"/>
    <w:rsid w:val="00FC0A2B"/>
    <w:rPr>
      <w:rFonts w:cs="Mangal"/>
    </w:rPr>
  </w:style>
  <w:style w:type="paragraph" w:styleId="a8">
    <w:name w:val="caption"/>
    <w:basedOn w:val="a0"/>
    <w:qFormat/>
    <w:rsid w:val="00FC0A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FC0A2B"/>
    <w:pPr>
      <w:suppressLineNumbers/>
    </w:pPr>
    <w:rPr>
      <w:rFonts w:cs="Mangal"/>
    </w:rPr>
  </w:style>
  <w:style w:type="paragraph" w:styleId="a9">
    <w:name w:val="Body Text Indent"/>
    <w:basedOn w:val="a0"/>
    <w:rsid w:val="00FC0A2B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FC0A2B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C0A2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FC0A2B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FC0A2B"/>
    <w:pPr>
      <w:suppressLineNumbers/>
    </w:pPr>
  </w:style>
  <w:style w:type="paragraph" w:customStyle="1" w:styleId="ad">
    <w:name w:val="Заголовок таблицы"/>
    <w:basedOn w:val="ac"/>
    <w:rsid w:val="00FC0A2B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styleId="af3">
    <w:name w:val="Hyperlink"/>
    <w:basedOn w:val="a1"/>
    <w:rsid w:val="001F1107"/>
    <w:rPr>
      <w:color w:val="0000FF" w:themeColor="hyperlink"/>
      <w:u w:val="single"/>
    </w:rPr>
  </w:style>
  <w:style w:type="paragraph" w:styleId="af4">
    <w:name w:val="Balloon Text"/>
    <w:basedOn w:val="a0"/>
    <w:link w:val="af5"/>
    <w:rsid w:val="00860A9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860A9C"/>
    <w:rPr>
      <w:rFonts w:ascii="Tahoma" w:hAnsi="Tahoma" w:cs="Tahoma"/>
      <w:sz w:val="16"/>
      <w:szCs w:val="16"/>
      <w:lang w:eastAsia="zh-CN"/>
    </w:rPr>
  </w:style>
  <w:style w:type="paragraph" w:styleId="af6">
    <w:name w:val="List Paragraph"/>
    <w:basedOn w:val="a0"/>
    <w:uiPriority w:val="34"/>
    <w:qFormat/>
    <w:rsid w:val="00860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2025-09-09T07:44:00Z</dcterms:created>
  <dcterms:modified xsi:type="dcterms:W3CDTF">2025-09-09T07:44:00Z</dcterms:modified>
</cp:coreProperties>
</file>