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92658F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9B6E9A" w:rsidRDefault="009B6E9A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6D1424" w:rsidRDefault="006D1424" w:rsidP="006D142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6D1424" w:rsidP="006D142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CD176E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32"/>
          <w:szCs w:val="32"/>
          <w:u w:val="single"/>
        </w:rPr>
        <w:t xml:space="preserve">Наладчик машин и автоматических линий по </w:t>
      </w:r>
    </w:p>
    <w:p w:rsidR="007D6946" w:rsidRPr="00CD176E" w:rsidRDefault="00CD176E" w:rsidP="007D6946">
      <w:pPr>
        <w:rPr>
          <w:b/>
          <w:sz w:val="32"/>
          <w:szCs w:val="32"/>
          <w:u w:val="single"/>
        </w:rPr>
      </w:pPr>
      <w:r w:rsidRPr="00CD176E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</w:t>
      </w:r>
      <w:r w:rsidRPr="00CD176E">
        <w:rPr>
          <w:b/>
          <w:sz w:val="32"/>
          <w:szCs w:val="32"/>
        </w:rPr>
        <w:t xml:space="preserve"> </w:t>
      </w:r>
      <w:r w:rsidRPr="00CD176E">
        <w:rPr>
          <w:b/>
          <w:sz w:val="32"/>
          <w:szCs w:val="32"/>
          <w:u w:val="single"/>
        </w:rPr>
        <w:t xml:space="preserve">производству изделий из </w:t>
      </w:r>
      <w:r w:rsidR="00B25D49" w:rsidRPr="00CD176E">
        <w:rPr>
          <w:b/>
          <w:sz w:val="32"/>
          <w:szCs w:val="32"/>
          <w:u w:val="single"/>
        </w:rPr>
        <w:t>пластмасс</w:t>
      </w:r>
    </w:p>
    <w:p w:rsidR="007D6946" w:rsidRPr="00CD176E" w:rsidRDefault="007D6946" w:rsidP="007D6946">
      <w:pPr>
        <w:jc w:val="center"/>
        <w:rPr>
          <w:sz w:val="24"/>
          <w:szCs w:val="24"/>
          <w:u w:val="single"/>
        </w:rPr>
      </w:pPr>
    </w:p>
    <w:p w:rsidR="007D6946" w:rsidRPr="00DC6F41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6F41" w:rsidRPr="00DC6F41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28"/>
          <w:szCs w:val="28"/>
          <w:u w:val="single"/>
        </w:rPr>
        <w:t>14925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9B6E9A" w:rsidRDefault="009B6E9A" w:rsidP="009B6E9A"/>
    <w:p w:rsidR="009B6E9A" w:rsidRPr="009B6E9A" w:rsidRDefault="009B6E9A" w:rsidP="009B6E9A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9140A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6D1424">
        <w:t>2</w:t>
      </w:r>
      <w:r w:rsidR="004B73CF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9B6E9A">
      <w:pPr>
        <w:pStyle w:val="Default"/>
        <w:jc w:val="center"/>
        <w:rPr>
          <w:b/>
        </w:rPr>
      </w:pPr>
    </w:p>
    <w:p w:rsidR="009B6E9A" w:rsidRDefault="009B6E9A" w:rsidP="009B6E9A">
      <w:pPr>
        <w:pStyle w:val="Default"/>
        <w:jc w:val="center"/>
        <w:rPr>
          <w:b/>
        </w:rPr>
      </w:pPr>
    </w:p>
    <w:p w:rsidR="009B6E9A" w:rsidRDefault="009B6E9A" w:rsidP="009B6E9A">
      <w:pPr>
        <w:pStyle w:val="Default"/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417E12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6D1424" w:rsidRDefault="006D1424" w:rsidP="006D1424">
      <w:pPr>
        <w:pStyle w:val="Default"/>
      </w:pPr>
    </w:p>
    <w:p w:rsidR="006D1424" w:rsidRPr="006D1424" w:rsidRDefault="006D1424" w:rsidP="006D1424">
      <w:pPr>
        <w:pStyle w:val="Default"/>
      </w:pPr>
      <w:r w:rsidRPr="00B17875"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417E12" w:rsidRDefault="00417E12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417E12" w:rsidRDefault="00674FA6" w:rsidP="00417E12">
      <w:pPr>
        <w:pStyle w:val="af0"/>
        <w:spacing w:before="0" w:beforeAutospacing="0" w:after="0"/>
        <w:rPr>
          <w:color w:val="000000"/>
          <w:sz w:val="22"/>
          <w:szCs w:val="22"/>
        </w:rPr>
      </w:pPr>
      <w:r w:rsidRPr="00925796">
        <w:t xml:space="preserve">Обучающиеся готовятся к следующему виду деятельности:  </w:t>
      </w:r>
      <w:r w:rsidR="00073C25">
        <w:t>«</w:t>
      </w:r>
      <w:r w:rsidR="00E60D7B" w:rsidRPr="00E60D7B">
        <w:t>Наладка литьевой машины (комплексов и линий на базе инжекционно-литьевой машины), вспомогательного оборудования, средств автоматизации, технологической последовательности режимов литья под давлением; техническое обслуживание и диагностика</w:t>
      </w:r>
      <w:r w:rsidR="00E60D7B">
        <w:t xml:space="preserve"> автоматических линий по производству изделий из пластмасс</w:t>
      </w:r>
      <w:r w:rsidR="00073C25">
        <w:t>»</w:t>
      </w:r>
    </w:p>
    <w:p w:rsidR="00417E12" w:rsidRDefault="00417E12" w:rsidP="00417E12">
      <w:pPr>
        <w:pStyle w:val="af0"/>
        <w:spacing w:before="0" w:beforeAutospacing="0" w:after="0"/>
      </w:pPr>
    </w:p>
    <w:p w:rsidR="008A0C4D" w:rsidRPr="00417E12" w:rsidRDefault="00821687" w:rsidP="00417E12">
      <w:pPr>
        <w:pStyle w:val="af0"/>
        <w:spacing w:before="0" w:beforeAutospacing="0" w:after="0"/>
        <w:rPr>
          <w:color w:val="000000"/>
          <w:sz w:val="22"/>
          <w:szCs w:val="22"/>
        </w:rPr>
      </w:pPr>
      <w:r>
        <w:t xml:space="preserve">Практический опыт: </w:t>
      </w:r>
      <w:r w:rsidR="00417E12">
        <w:rPr>
          <w:color w:val="000000"/>
        </w:rPr>
        <w:t>н</w:t>
      </w:r>
      <w:r w:rsidR="00417E12" w:rsidRPr="00417E12">
        <w:rPr>
          <w:color w:val="000000"/>
        </w:rPr>
        <w:t>е менее</w:t>
      </w:r>
      <w:r w:rsidR="00417E12" w:rsidRPr="00417E12">
        <w:rPr>
          <w:color w:val="FF0000"/>
        </w:rPr>
        <w:t xml:space="preserve"> </w:t>
      </w:r>
      <w:r w:rsidR="00417E12" w:rsidRPr="00417E12">
        <w:rPr>
          <w:color w:val="000000"/>
        </w:rPr>
        <w:t>одного года работы по профессиям: литейщик пластмасс 3-го разряда, наладчик машин и автоматических линий по производству изделий из пластмасс 4-го разряда</w:t>
      </w:r>
    </w:p>
    <w:p w:rsidR="00417E12" w:rsidRDefault="00417E12" w:rsidP="00417E12">
      <w:pPr>
        <w:pStyle w:val="Default"/>
        <w:ind w:left="-426" w:firstLine="426"/>
      </w:pPr>
    </w:p>
    <w:p w:rsidR="00DC6F41" w:rsidRDefault="00BC762C" w:rsidP="00417E12">
      <w:pPr>
        <w:pStyle w:val="Default"/>
        <w:ind w:left="-426" w:firstLine="426"/>
      </w:pPr>
      <w:r>
        <w:t>Программа направлена на освоение</w:t>
      </w:r>
      <w:r w:rsidR="00DC6F41">
        <w:t>(совершенствование)</w:t>
      </w:r>
      <w:r w:rsidR="00E60D7B">
        <w:t xml:space="preserve"> </w:t>
      </w:r>
      <w:r>
        <w:t xml:space="preserve">следующих профессиональных </w:t>
      </w:r>
    </w:p>
    <w:p w:rsidR="00BC762C" w:rsidRPr="006C00BA" w:rsidRDefault="006C00BA" w:rsidP="006C00BA">
      <w:pPr>
        <w:pStyle w:val="Default"/>
        <w:ind w:left="-426" w:firstLine="426"/>
        <w:rPr>
          <w:b/>
        </w:rPr>
      </w:pPr>
      <w:r>
        <w:t>К</w:t>
      </w:r>
      <w:r w:rsidR="00BC762C">
        <w:t>омпетенций</w:t>
      </w:r>
      <w:r>
        <w:rPr>
          <w:b/>
        </w:rPr>
        <w:t>:</w:t>
      </w: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417E12">
        <w:tc>
          <w:tcPr>
            <w:tcW w:w="2660" w:type="dxa"/>
            <w:vMerge w:val="restart"/>
          </w:tcPr>
          <w:p w:rsidR="00417E12" w:rsidRPr="00417E12" w:rsidRDefault="00417E12" w:rsidP="00417E12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417E12">
              <w:rPr>
                <w:rFonts w:ascii="Times New Roman" w:hAnsi="Times New Roman"/>
                <w:color w:val="000000"/>
                <w:lang w:eastAsia="ru-RU"/>
              </w:rPr>
              <w:t>1.Подготовка полимерного сырья</w:t>
            </w:r>
          </w:p>
          <w:p w:rsidR="00417E12" w:rsidRPr="00417E12" w:rsidRDefault="00417E12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17E12" w:rsidRPr="00417E12" w:rsidRDefault="00417E12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Идентифицировать тип используемых полимерных материалов</w:t>
            </w:r>
          </w:p>
        </w:tc>
        <w:tc>
          <w:tcPr>
            <w:tcW w:w="3685" w:type="dxa"/>
          </w:tcPr>
          <w:p w:rsidR="00417E12" w:rsidRPr="00417E12" w:rsidRDefault="00417E12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 xml:space="preserve">Основы полимероведения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17E12">
              <w:rPr>
                <w:rFonts w:ascii="Times New Roman" w:hAnsi="Times New Roman"/>
                <w:sz w:val="22"/>
                <w:szCs w:val="22"/>
              </w:rPr>
              <w:t>Свойства полимерного сырья и причины его усадки</w:t>
            </w:r>
          </w:p>
        </w:tc>
      </w:tr>
      <w:tr w:rsidR="00417E12">
        <w:tc>
          <w:tcPr>
            <w:tcW w:w="2660" w:type="dxa"/>
            <w:vMerge/>
          </w:tcPr>
          <w:p w:rsidR="00417E12" w:rsidRPr="00417E12" w:rsidRDefault="00417E12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Выявлять загрязнение, наличие посторонних примесей в полимерном сырье</w:t>
            </w:r>
          </w:p>
        </w:tc>
        <w:tc>
          <w:tcPr>
            <w:tcW w:w="3685" w:type="dxa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Особенности структур и свойств крупнотоннажных полимерных материалов</w:t>
            </w:r>
          </w:p>
        </w:tc>
      </w:tr>
      <w:tr w:rsidR="00417E12">
        <w:tc>
          <w:tcPr>
            <w:tcW w:w="2660" w:type="dxa"/>
            <w:vMerge/>
          </w:tcPr>
          <w:p w:rsidR="00417E12" w:rsidRPr="00417E12" w:rsidRDefault="00417E12" w:rsidP="00076FD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Выполнять операции по сушке, влагоудалению, смешиванию и колеровке полимерного сырья</w:t>
            </w:r>
          </w:p>
        </w:tc>
        <w:tc>
          <w:tcPr>
            <w:tcW w:w="3685" w:type="dxa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Наполнители и добавки в полимерные материалы, применяемые в производстве</w:t>
            </w:r>
          </w:p>
        </w:tc>
      </w:tr>
      <w:tr w:rsidR="00417E12">
        <w:trPr>
          <w:trHeight w:val="260"/>
        </w:trPr>
        <w:tc>
          <w:tcPr>
            <w:tcW w:w="2660" w:type="dxa"/>
            <w:vMerge/>
          </w:tcPr>
          <w:p w:rsidR="00417E12" w:rsidRPr="00417E12" w:rsidRDefault="00417E12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Настраивать режимы работы оборудования, отвечающего за сушку полимерного сырья и влагоудаление</w:t>
            </w:r>
          </w:p>
        </w:tc>
        <w:tc>
          <w:tcPr>
            <w:tcW w:w="3685" w:type="dxa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Специфика переработки полимерных материалов методом инжекционного литья под давлением</w:t>
            </w:r>
          </w:p>
        </w:tc>
      </w:tr>
      <w:tr w:rsidR="00417E12">
        <w:tc>
          <w:tcPr>
            <w:tcW w:w="2660" w:type="dxa"/>
            <w:vMerge/>
          </w:tcPr>
          <w:p w:rsidR="00417E12" w:rsidRPr="00417E12" w:rsidRDefault="00417E12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417E12" w:rsidRPr="00417E12" w:rsidRDefault="00417E12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417E12">
              <w:rPr>
                <w:rFonts w:ascii="Times New Roman" w:hAnsi="Times New Roman"/>
                <w:sz w:val="22"/>
                <w:szCs w:val="22"/>
              </w:rPr>
              <w:t>Настраивать режимы работы оборудования, отвечающего за транспортировку и загрузку полимерного сырья</w:t>
            </w:r>
          </w:p>
        </w:tc>
        <w:tc>
          <w:tcPr>
            <w:tcW w:w="3685" w:type="dxa"/>
          </w:tcPr>
          <w:p w:rsidR="00417E12" w:rsidRPr="00417E12" w:rsidRDefault="00417E12">
            <w:pPr>
              <w:spacing w:line="15" w:lineRule="atLeast"/>
              <w:rPr>
                <w:rFonts w:ascii="Times New Roman" w:hAnsi="Times New Roman"/>
              </w:rPr>
            </w:pPr>
            <w:r w:rsidRPr="00417E12">
              <w:rPr>
                <w:rFonts w:ascii="Times New Roman" w:hAnsi="Times New Roman"/>
              </w:rPr>
              <w:t>Дополнительное и вспомогательное оборудование, отвечающее за транспортировку и загрузку полимерного сырья</w:t>
            </w:r>
          </w:p>
        </w:tc>
      </w:tr>
      <w:tr w:rsidR="00417E12">
        <w:tc>
          <w:tcPr>
            <w:tcW w:w="2660" w:type="dxa"/>
            <w:vMerge/>
          </w:tcPr>
          <w:p w:rsidR="00417E12" w:rsidRPr="00417E12" w:rsidRDefault="00417E12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17E12" w:rsidRPr="00417E12" w:rsidRDefault="00417E12">
            <w:pPr>
              <w:spacing w:line="15" w:lineRule="atLeast"/>
              <w:rPr>
                <w:rFonts w:ascii="Times New Roman" w:hAnsi="Times New Roman"/>
              </w:rPr>
            </w:pPr>
            <w:r w:rsidRPr="00417E12">
              <w:rPr>
                <w:rFonts w:ascii="Times New Roman" w:hAnsi="Times New Roman"/>
              </w:rPr>
              <w:t>Организация контроля качества полимерного сырья и продукции на производстве</w:t>
            </w:r>
          </w:p>
        </w:tc>
      </w:tr>
      <w:tr w:rsidR="00417E12">
        <w:tc>
          <w:tcPr>
            <w:tcW w:w="2660" w:type="dxa"/>
            <w:vMerge/>
          </w:tcPr>
          <w:p w:rsidR="00417E12" w:rsidRPr="00417E12" w:rsidRDefault="00417E12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17E12" w:rsidRPr="00417E12" w:rsidRDefault="00417E12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17E12" w:rsidRPr="00417E12" w:rsidRDefault="00417E12">
            <w:pPr>
              <w:spacing w:line="15" w:lineRule="atLeast"/>
              <w:rPr>
                <w:rFonts w:ascii="Times New Roman" w:hAnsi="Times New Roman"/>
              </w:rPr>
            </w:pPr>
            <w:r w:rsidRPr="00417E12">
              <w:rPr>
                <w:rFonts w:ascii="Times New Roman" w:hAnsi="Times New Roman"/>
              </w:rPr>
              <w:t>Дополнительное и вспомогательное оборудование для подготовки полимерного сырья</w:t>
            </w:r>
          </w:p>
        </w:tc>
      </w:tr>
      <w:tr w:rsidR="00995624">
        <w:tc>
          <w:tcPr>
            <w:tcW w:w="2660" w:type="dxa"/>
            <w:vMerge w:val="restart"/>
          </w:tcPr>
          <w:p w:rsidR="00995624" w:rsidRPr="00995624" w:rsidRDefault="00995624" w:rsidP="00995624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995624">
              <w:rPr>
                <w:rFonts w:ascii="Times New Roman" w:hAnsi="Times New Roman"/>
                <w:color w:val="000000"/>
                <w:lang w:eastAsia="ru-RU"/>
              </w:rPr>
              <w:t xml:space="preserve">2.Установка технологической последовательности и </w:t>
            </w:r>
            <w:r w:rsidRPr="00995624">
              <w:rPr>
                <w:rFonts w:ascii="Times New Roman" w:hAnsi="Times New Roman"/>
                <w:color w:val="000000"/>
                <w:lang w:eastAsia="ru-RU"/>
              </w:rPr>
              <w:lastRenderedPageBreak/>
              <w:t>режимов литья под давлением</w:t>
            </w:r>
          </w:p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995624" w:rsidRPr="00995624" w:rsidRDefault="00995624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lastRenderedPageBreak/>
              <w:t>Регулировать и настраивать режимы инжекционного литья под давлением</w:t>
            </w:r>
          </w:p>
        </w:tc>
        <w:tc>
          <w:tcPr>
            <w:tcW w:w="3685" w:type="dxa"/>
          </w:tcPr>
          <w:p w:rsidR="00995624" w:rsidRPr="00995624" w:rsidRDefault="00995624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Устройство и принципы работы инжекционно-литьевых машин различных типов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Применять методы управления технологическими процессами инжекционного литья под давлением</w:t>
            </w:r>
          </w:p>
        </w:tc>
        <w:tc>
          <w:tcPr>
            <w:tcW w:w="3685" w:type="dxa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Методики выбора технологических параметров переработки пластмасс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Работать с различными типами систем управления на базе микропроцессорной техники</w:t>
            </w:r>
          </w:p>
        </w:tc>
        <w:tc>
          <w:tcPr>
            <w:tcW w:w="3685" w:type="dxa"/>
          </w:tcPr>
          <w:p w:rsid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 xml:space="preserve">Конструкция и принципы работы основного и вспомогательного </w:t>
            </w:r>
          </w:p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оборудования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Программировать системы управления инжекционно-литьевой машиной</w:t>
            </w:r>
          </w:p>
        </w:tc>
        <w:tc>
          <w:tcPr>
            <w:tcW w:w="3685" w:type="dxa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Различные типы систем управления инжекционно-литьевыми машинами на базе микропроцессорной техники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Устанавливать необходимые температурные режимы зон нагрева в зависимости от типа используемого полимерного сырья</w:t>
            </w:r>
          </w:p>
        </w:tc>
        <w:tc>
          <w:tcPr>
            <w:tcW w:w="3685" w:type="dxa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Режимы переработки термопластов, термореактопластов, эластомеров, композиционных материалов (температура, давление, сушка, влагоудаление, смешивание, окрашивание)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Управлять температурами процесса литья, контролировать их значения</w:t>
            </w:r>
          </w:p>
        </w:tc>
        <w:tc>
          <w:tcPr>
            <w:tcW w:w="3685" w:type="dxa"/>
          </w:tcPr>
          <w:p w:rsidR="00995624" w:rsidRPr="00995624" w:rsidRDefault="00995624">
            <w:pPr>
              <w:spacing w:line="15" w:lineRule="atLeast"/>
              <w:rPr>
                <w:rFonts w:ascii="Times New Roman" w:hAnsi="Times New Roman"/>
              </w:rPr>
            </w:pPr>
            <w:r w:rsidRPr="00995624">
              <w:rPr>
                <w:rFonts w:ascii="Times New Roman" w:hAnsi="Times New Roman"/>
              </w:rPr>
              <w:t>Функциональные стадии процесса литья под давлением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Регулировать режимы литья под давлением в зависимости от вида используемого полимерного сырья</w:t>
            </w:r>
          </w:p>
        </w:tc>
        <w:tc>
          <w:tcPr>
            <w:tcW w:w="3685" w:type="dxa"/>
          </w:tcPr>
          <w:p w:rsidR="00995624" w:rsidRPr="00995624" w:rsidRDefault="00995624">
            <w:pPr>
              <w:spacing w:line="15" w:lineRule="atLeast"/>
              <w:rPr>
                <w:rFonts w:ascii="Times New Roman" w:hAnsi="Times New Roman"/>
              </w:rPr>
            </w:pPr>
            <w:r w:rsidRPr="00995624">
              <w:rPr>
                <w:rFonts w:ascii="Times New Roman" w:hAnsi="Times New Roman"/>
              </w:rPr>
              <w:t>Технологию изготовления деталей и изделий из пластмасс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Устанавливать необходимые параметры цикла литья под давлением</w:t>
            </w:r>
          </w:p>
        </w:tc>
        <w:tc>
          <w:tcPr>
            <w:tcW w:w="3685" w:type="dxa"/>
          </w:tcPr>
          <w:p w:rsidR="00995624" w:rsidRPr="00995624" w:rsidRDefault="00995624">
            <w:pPr>
              <w:spacing w:line="15" w:lineRule="atLeast"/>
              <w:rPr>
                <w:rFonts w:ascii="Times New Roman" w:hAnsi="Times New Roman"/>
              </w:rPr>
            </w:pPr>
            <w:r w:rsidRPr="00995624">
              <w:rPr>
                <w:rFonts w:ascii="Times New Roman" w:hAnsi="Times New Roman"/>
              </w:rPr>
              <w:t>Влияние параметров инжекционно-литьевой машины на качество готового изделия и их изменения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995624" w:rsidRPr="00995624" w:rsidRDefault="00995624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95624">
              <w:rPr>
                <w:rFonts w:ascii="Times New Roman" w:hAnsi="Times New Roman"/>
                <w:sz w:val="22"/>
                <w:szCs w:val="22"/>
              </w:rPr>
              <w:t>Переключать инжекционно-литьевую машину на автоматический режим работы после пробной отливки детали, изделия</w:t>
            </w:r>
          </w:p>
        </w:tc>
        <w:tc>
          <w:tcPr>
            <w:tcW w:w="3685" w:type="dxa"/>
          </w:tcPr>
          <w:p w:rsidR="00995624" w:rsidRPr="00995624" w:rsidRDefault="00995624">
            <w:pPr>
              <w:spacing w:line="15" w:lineRule="atLeast"/>
              <w:rPr>
                <w:rFonts w:ascii="Times New Roman" w:hAnsi="Times New Roman"/>
              </w:rPr>
            </w:pPr>
            <w:r w:rsidRPr="00995624">
              <w:rPr>
                <w:rFonts w:ascii="Times New Roman" w:hAnsi="Times New Roman"/>
              </w:rPr>
              <w:t>Систему управления качеством на производстве</w:t>
            </w:r>
          </w:p>
        </w:tc>
      </w:tr>
      <w:tr w:rsidR="00995624">
        <w:tc>
          <w:tcPr>
            <w:tcW w:w="2660" w:type="dxa"/>
            <w:vMerge/>
          </w:tcPr>
          <w:p w:rsidR="00995624" w:rsidRPr="00995624" w:rsidRDefault="00995624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95624" w:rsidRPr="00995624" w:rsidRDefault="00995624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95624" w:rsidRPr="00995624" w:rsidRDefault="00995624">
            <w:pPr>
              <w:rPr>
                <w:rFonts w:ascii="Times New Roman" w:hAnsi="Times New Roman"/>
              </w:rPr>
            </w:pPr>
            <w:r w:rsidRPr="00995624">
              <w:rPr>
                <w:rFonts w:ascii="Times New Roman" w:hAnsi="Times New Roman"/>
              </w:rPr>
              <w:t>Систему предохранительных и контрольных параметров инжекционно-литьевой машины и процесса литья под давлением</w:t>
            </w:r>
          </w:p>
        </w:tc>
      </w:tr>
      <w:tr w:rsidR="002F1F8C" w:rsidRPr="003959AA">
        <w:tc>
          <w:tcPr>
            <w:tcW w:w="2660" w:type="dxa"/>
            <w:vMerge w:val="restart"/>
            <w:shd w:val="clear" w:color="auto" w:fill="auto"/>
          </w:tcPr>
          <w:p w:rsidR="002F1F8C" w:rsidRPr="002F1F8C" w:rsidRDefault="002F1F8C" w:rsidP="006C00BA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2F1F8C">
              <w:rPr>
                <w:rFonts w:ascii="Times New Roman" w:hAnsi="Times New Roman"/>
                <w:color w:val="000000"/>
                <w:lang w:eastAsia="ru-RU"/>
              </w:rPr>
              <w:t xml:space="preserve">3.Контроль и корректировка технологического процесса </w:t>
            </w: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F1F8C" w:rsidRPr="002F1F8C" w:rsidRDefault="002F1F8C" w:rsidP="002F1F8C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2F1F8C">
              <w:rPr>
                <w:rFonts w:ascii="Times New Roman" w:hAnsi="Times New Roman"/>
                <w:color w:val="000000"/>
                <w:lang w:eastAsia="ru-RU"/>
              </w:rPr>
              <w:t>4.Выявление и устранение дефектов деталей и изделий</w:t>
            </w:r>
          </w:p>
          <w:p w:rsidR="002F1F8C" w:rsidRPr="002F1F8C" w:rsidRDefault="002F1F8C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lastRenderedPageBreak/>
              <w:t>Регулировать функциональные стадии процесса литья под давлением</w:t>
            </w:r>
          </w:p>
        </w:tc>
        <w:tc>
          <w:tcPr>
            <w:tcW w:w="3685" w:type="dxa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Методы и способы регулирования процесса литья под давлением</w:t>
            </w:r>
          </w:p>
        </w:tc>
      </w:tr>
      <w:tr w:rsidR="002F1F8C" w:rsidRPr="003959AA">
        <w:tc>
          <w:tcPr>
            <w:tcW w:w="2660" w:type="dxa"/>
            <w:vMerge/>
          </w:tcPr>
          <w:p w:rsidR="002F1F8C" w:rsidRPr="002F1F8C" w:rsidRDefault="002F1F8C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Управлять технологическими процессами</w:t>
            </w:r>
          </w:p>
        </w:tc>
        <w:tc>
          <w:tcPr>
            <w:tcW w:w="3685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Виды давления в процессе литья под давлением, их влияние на процесс</w:t>
            </w:r>
          </w:p>
        </w:tc>
      </w:tr>
      <w:tr w:rsidR="002F1F8C" w:rsidRPr="003959AA">
        <w:tc>
          <w:tcPr>
            <w:tcW w:w="2660" w:type="dxa"/>
            <w:vMerge/>
          </w:tcPr>
          <w:p w:rsidR="002F1F8C" w:rsidRPr="002F1F8C" w:rsidRDefault="002F1F8C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Классифицировать и устранять отрицательные факторы воздействия на процесс литья под давлением</w:t>
            </w:r>
          </w:p>
        </w:tc>
        <w:tc>
          <w:tcPr>
            <w:tcW w:w="3685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Влияние температуры на процесс литья под давлением Методы оптимизации процесса литья под давлением</w:t>
            </w:r>
          </w:p>
        </w:tc>
      </w:tr>
      <w:tr w:rsidR="002F1F8C" w:rsidRPr="003959AA">
        <w:tc>
          <w:tcPr>
            <w:tcW w:w="2660" w:type="dxa"/>
            <w:vMerge/>
          </w:tcPr>
          <w:p w:rsidR="002F1F8C" w:rsidRPr="002F1F8C" w:rsidRDefault="002F1F8C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Определять количественные и качественные соотношения</w:t>
            </w:r>
          </w:p>
        </w:tc>
        <w:tc>
          <w:tcPr>
            <w:tcW w:w="3685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Методы управления технологическими процессами</w:t>
            </w:r>
          </w:p>
        </w:tc>
      </w:tr>
      <w:tr w:rsidR="002F1F8C" w:rsidRPr="003959AA">
        <w:tc>
          <w:tcPr>
            <w:tcW w:w="2660" w:type="dxa"/>
            <w:vMerge/>
          </w:tcPr>
          <w:p w:rsidR="002F1F8C" w:rsidRPr="002F1F8C" w:rsidRDefault="002F1F8C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 xml:space="preserve">Визуально оценивать качество готовой продукции </w:t>
            </w:r>
          </w:p>
        </w:tc>
        <w:tc>
          <w:tcPr>
            <w:tcW w:w="3685" w:type="dxa"/>
            <w:shd w:val="clear" w:color="auto" w:fill="auto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Рабочие характеристики инжекционно-литьевых машин различных типов</w:t>
            </w:r>
          </w:p>
        </w:tc>
      </w:tr>
      <w:tr w:rsidR="002F1F8C" w:rsidRPr="003959AA">
        <w:tc>
          <w:tcPr>
            <w:tcW w:w="2660" w:type="dxa"/>
            <w:vMerge/>
            <w:shd w:val="clear" w:color="auto" w:fill="auto"/>
          </w:tcPr>
          <w:p w:rsidR="002F1F8C" w:rsidRPr="002F1F8C" w:rsidRDefault="002F1F8C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Определять технические характеристики качества продукции</w:t>
            </w:r>
          </w:p>
        </w:tc>
        <w:tc>
          <w:tcPr>
            <w:tcW w:w="3685" w:type="dxa"/>
            <w:shd w:val="clear" w:color="auto" w:fill="auto"/>
          </w:tcPr>
          <w:p w:rsidR="002F1F8C" w:rsidRPr="002F1F8C" w:rsidRDefault="002F1F8C">
            <w:pPr>
              <w:spacing w:line="15" w:lineRule="atLeast"/>
              <w:rPr>
                <w:rFonts w:ascii="Times New Roman" w:hAnsi="Times New Roman"/>
              </w:rPr>
            </w:pPr>
            <w:r w:rsidRPr="002F1F8C">
              <w:rPr>
                <w:rFonts w:ascii="Times New Roman" w:hAnsi="Times New Roman"/>
              </w:rPr>
              <w:t xml:space="preserve">Параметры процесса литья под давлением, их взаимосвязь со структурой и свойством материала и </w:t>
            </w:r>
            <w:r w:rsidRPr="002F1F8C">
              <w:rPr>
                <w:rFonts w:ascii="Times New Roman" w:hAnsi="Times New Roman"/>
              </w:rPr>
              <w:lastRenderedPageBreak/>
              <w:t>свойствами изделия</w:t>
            </w:r>
          </w:p>
        </w:tc>
      </w:tr>
      <w:tr w:rsidR="002F1F8C" w:rsidRPr="003959AA">
        <w:tc>
          <w:tcPr>
            <w:tcW w:w="2660" w:type="dxa"/>
            <w:vMerge/>
            <w:shd w:val="clear" w:color="auto" w:fill="auto"/>
          </w:tcPr>
          <w:p w:rsidR="002F1F8C" w:rsidRPr="002F1F8C" w:rsidRDefault="002F1F8C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Регулировать средства настройки процесса литья под давлением</w:t>
            </w:r>
          </w:p>
        </w:tc>
        <w:tc>
          <w:tcPr>
            <w:tcW w:w="3685" w:type="dxa"/>
          </w:tcPr>
          <w:p w:rsidR="002F1F8C" w:rsidRPr="002F1F8C" w:rsidRDefault="002F1F8C">
            <w:pPr>
              <w:spacing w:line="15" w:lineRule="atLeast"/>
              <w:rPr>
                <w:rFonts w:ascii="Times New Roman" w:hAnsi="Times New Roman"/>
              </w:rPr>
            </w:pPr>
            <w:r w:rsidRPr="002F1F8C">
              <w:rPr>
                <w:rFonts w:ascii="Times New Roman" w:hAnsi="Times New Roman"/>
              </w:rPr>
              <w:t xml:space="preserve">Внешние факторы и их влияние на стабильность работы инжекционно-литьевой машины и на качество </w:t>
            </w:r>
          </w:p>
          <w:p w:rsidR="002F1F8C" w:rsidRPr="002F1F8C" w:rsidRDefault="002F1F8C">
            <w:pPr>
              <w:spacing w:line="15" w:lineRule="atLeast"/>
              <w:rPr>
                <w:rFonts w:ascii="Times New Roman" w:hAnsi="Times New Roman"/>
              </w:rPr>
            </w:pPr>
            <w:r w:rsidRPr="002F1F8C">
              <w:rPr>
                <w:rFonts w:ascii="Times New Roman" w:hAnsi="Times New Roman"/>
              </w:rPr>
              <w:t xml:space="preserve">изделий </w:t>
            </w:r>
          </w:p>
        </w:tc>
      </w:tr>
      <w:tr w:rsidR="002F1F8C" w:rsidRPr="003959AA">
        <w:tc>
          <w:tcPr>
            <w:tcW w:w="2660" w:type="dxa"/>
            <w:vMerge/>
          </w:tcPr>
          <w:p w:rsidR="002F1F8C" w:rsidRPr="002F1F8C" w:rsidRDefault="002F1F8C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Классифицировать дефекты</w:t>
            </w:r>
          </w:p>
        </w:tc>
        <w:tc>
          <w:tcPr>
            <w:tcW w:w="3685" w:type="dxa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Виды дефектов деталей и изделий при литье под давлением</w:t>
            </w:r>
          </w:p>
        </w:tc>
      </w:tr>
      <w:tr w:rsidR="002F1F8C" w:rsidRPr="003959AA">
        <w:tc>
          <w:tcPr>
            <w:tcW w:w="2660" w:type="dxa"/>
            <w:vMerge/>
          </w:tcPr>
          <w:p w:rsidR="002F1F8C" w:rsidRPr="002F1F8C" w:rsidRDefault="002F1F8C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Регулировать процессы и стадии литья под давлением для устранения дефектов</w:t>
            </w:r>
          </w:p>
        </w:tc>
        <w:tc>
          <w:tcPr>
            <w:tcW w:w="3685" w:type="dxa"/>
          </w:tcPr>
          <w:p w:rsidR="002F1F8C" w:rsidRPr="002F1F8C" w:rsidRDefault="002F1F8C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Причины возникновения дефектов деталей и изделий</w:t>
            </w:r>
          </w:p>
        </w:tc>
      </w:tr>
      <w:tr w:rsidR="002F1F8C" w:rsidRPr="003959AA">
        <w:trPr>
          <w:trHeight w:val="188"/>
        </w:trPr>
        <w:tc>
          <w:tcPr>
            <w:tcW w:w="2660" w:type="dxa"/>
            <w:vMerge/>
          </w:tcPr>
          <w:p w:rsidR="002F1F8C" w:rsidRPr="002F1F8C" w:rsidRDefault="002F1F8C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F1F8C">
              <w:rPr>
                <w:rFonts w:ascii="Times New Roman" w:hAnsi="Times New Roman"/>
                <w:sz w:val="22"/>
                <w:szCs w:val="22"/>
              </w:rPr>
              <w:t>Применять контрольно-измерительные приборы и инструменты для выявления дефектов и брака</w:t>
            </w:r>
          </w:p>
        </w:tc>
        <w:tc>
          <w:tcPr>
            <w:tcW w:w="3685" w:type="dxa"/>
            <w:shd w:val="clear" w:color="auto" w:fill="auto"/>
          </w:tcPr>
          <w:p w:rsidR="002F1F8C" w:rsidRPr="002F1F8C" w:rsidRDefault="002F1F8C">
            <w:pPr>
              <w:spacing w:line="15" w:lineRule="atLeast"/>
              <w:rPr>
                <w:rFonts w:ascii="Times New Roman" w:hAnsi="Times New Roman"/>
              </w:rPr>
            </w:pPr>
            <w:r w:rsidRPr="002F1F8C">
              <w:rPr>
                <w:rFonts w:ascii="Times New Roman" w:hAnsi="Times New Roman"/>
              </w:rPr>
              <w:t>Методы выявления дефектов Средства устранения дефектов</w:t>
            </w:r>
          </w:p>
        </w:tc>
      </w:tr>
      <w:tr w:rsidR="002F1F8C" w:rsidRPr="003959AA">
        <w:trPr>
          <w:trHeight w:val="188"/>
        </w:trPr>
        <w:tc>
          <w:tcPr>
            <w:tcW w:w="2660" w:type="dxa"/>
            <w:vMerge/>
          </w:tcPr>
          <w:p w:rsidR="002F1F8C" w:rsidRPr="002F1F8C" w:rsidRDefault="002F1F8C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F1F8C" w:rsidRPr="002F1F8C" w:rsidRDefault="002F1F8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F1F8C" w:rsidRPr="002F1F8C" w:rsidRDefault="002F1F8C">
            <w:pPr>
              <w:spacing w:line="15" w:lineRule="atLeast"/>
              <w:rPr>
                <w:rFonts w:ascii="Times New Roman" w:hAnsi="Times New Roman"/>
              </w:rPr>
            </w:pPr>
            <w:r w:rsidRPr="002F1F8C">
              <w:rPr>
                <w:rFonts w:ascii="Times New Roman" w:hAnsi="Times New Roman"/>
              </w:rPr>
              <w:t>Методы устранения дефектов деталей и изделий</w:t>
            </w:r>
          </w:p>
        </w:tc>
      </w:tr>
    </w:tbl>
    <w:p w:rsidR="009E75C5" w:rsidRPr="009E75C5" w:rsidRDefault="009E75C5" w:rsidP="009B6E9A">
      <w:pPr>
        <w:pStyle w:val="Default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9A46CB" w:rsidRPr="00F40940" w:rsidRDefault="009A46CB" w:rsidP="0063575E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513"/>
        <w:gridCol w:w="1559"/>
      </w:tblGrid>
      <w:tr w:rsidR="00956F99" w:rsidRPr="00CE576B">
        <w:trPr>
          <w:cantSplit/>
          <w:trHeight w:val="891"/>
        </w:trPr>
        <w:tc>
          <w:tcPr>
            <w:tcW w:w="817" w:type="dxa"/>
          </w:tcPr>
          <w:p w:rsidR="00956F99" w:rsidRPr="00CE576B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№</w:t>
            </w:r>
          </w:p>
          <w:p w:rsidR="00956F99" w:rsidRPr="00CE576B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</w:tcPr>
          <w:p w:rsidR="00956F99" w:rsidRPr="00CE576B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559" w:type="dxa"/>
          </w:tcPr>
          <w:p w:rsidR="00956F99" w:rsidRPr="00CE576B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956F99" w:rsidRPr="00CE576B">
        <w:trPr>
          <w:trHeight w:val="5265"/>
        </w:trPr>
        <w:tc>
          <w:tcPr>
            <w:tcW w:w="817" w:type="dxa"/>
          </w:tcPr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1.1.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1.1.1.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1.2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1.2.1.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1.2.2.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1.2.3.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1.2.4.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1.2.5.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1.3.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1.3.1.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1.3.2.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1.3.3.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1.3.4.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1.3.5.</w:t>
            </w:r>
          </w:p>
          <w:p w:rsidR="00956F99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2.</w:t>
            </w:r>
          </w:p>
          <w:p w:rsidR="00956F99" w:rsidRPr="00DE7483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956F99" w:rsidRPr="005B5096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956F99" w:rsidRPr="00CE576B" w:rsidRDefault="00956F99" w:rsidP="006D69D6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 Теоретическое обучение: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Экономический курс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Экономика отрасли и предприятия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Теоретические основы профессиональной деятельности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Основные сведения о производстве и организации рабочего места наладчика литьевого производства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Общие понятия о пластмассах. Виды сырья.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Технология литья под давлением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Черчение (чтение чертежей, схем)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Охрана труда, производственная санитария, правила пожарной безопасности.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Специальный курс</w:t>
            </w:r>
          </w:p>
          <w:p w:rsidR="00956F99" w:rsidRPr="00CE576B" w:rsidRDefault="00956F99" w:rsidP="006D69D6">
            <w:pPr>
              <w:jc w:val="both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Литьевые машины.</w:t>
            </w:r>
          </w:p>
          <w:p w:rsidR="00956F99" w:rsidRPr="00CE576B" w:rsidRDefault="00956F99" w:rsidP="006D69D6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Технологическая оснастка и приспособления.</w:t>
            </w:r>
          </w:p>
          <w:p w:rsidR="00956F99" w:rsidRPr="00CE576B" w:rsidRDefault="00956F99" w:rsidP="006D69D6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Смазочные материалы и рабочие жидкости.</w:t>
            </w:r>
          </w:p>
          <w:p w:rsidR="00956F99" w:rsidRPr="00CE576B" w:rsidRDefault="00956F99" w:rsidP="006D69D6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Наладка литьевых машин.</w:t>
            </w:r>
          </w:p>
          <w:p w:rsidR="00956F99" w:rsidRPr="00CE576B" w:rsidRDefault="00956F99" w:rsidP="006D69D6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Виды брака. Причины появления и меры их устранения.</w:t>
            </w:r>
          </w:p>
          <w:p w:rsidR="00956F99" w:rsidRDefault="00956F99" w:rsidP="006D69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956F99" w:rsidRPr="00DE7483" w:rsidRDefault="00956F99" w:rsidP="006D69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  <w:p w:rsidR="00956F99" w:rsidRPr="00CE576B" w:rsidRDefault="00956F99" w:rsidP="006D69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аттестация(экзамен)</w:t>
            </w:r>
          </w:p>
          <w:p w:rsidR="00956F99" w:rsidRPr="00CE576B" w:rsidRDefault="00956F99" w:rsidP="006D69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6F99" w:rsidRPr="00B26504" w:rsidRDefault="000344FF" w:rsidP="006D6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E0EF1">
              <w:rPr>
                <w:b/>
                <w:sz w:val="24"/>
                <w:szCs w:val="24"/>
              </w:rPr>
              <w:t>5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  <w:p w:rsidR="00956F99" w:rsidRPr="00CE576B" w:rsidRDefault="000344FF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  <w:p w:rsidR="00956F99" w:rsidRPr="00CE576B" w:rsidRDefault="00956F99" w:rsidP="006D69D6">
            <w:pPr>
              <w:rPr>
                <w:sz w:val="24"/>
                <w:szCs w:val="24"/>
              </w:rPr>
            </w:pP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56F99" w:rsidRPr="00CE576B" w:rsidRDefault="000344FF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56F99" w:rsidRPr="00CE576B" w:rsidRDefault="00063632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56F99" w:rsidRPr="00CE576B" w:rsidRDefault="000344FF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  <w:p w:rsidR="00956F99" w:rsidRPr="00CE576B" w:rsidRDefault="000344FF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  <w:p w:rsidR="00956F99" w:rsidRPr="00CE576B" w:rsidRDefault="00063632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56F99" w:rsidRPr="00CE576B" w:rsidRDefault="000344FF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56F99" w:rsidRPr="00CE576B" w:rsidRDefault="000344FF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56F99" w:rsidRPr="00CE576B" w:rsidRDefault="000E0EF1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56F99" w:rsidRDefault="000E0EF1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56F99" w:rsidRPr="005B5096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1</w:t>
            </w:r>
          </w:p>
          <w:p w:rsidR="00956F99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956F99" w:rsidRPr="005B5096" w:rsidRDefault="00956F99" w:rsidP="006D6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956F99" w:rsidRPr="00CE576B" w:rsidRDefault="00956F99" w:rsidP="006D69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6F99" w:rsidRPr="00CE576B">
        <w:tc>
          <w:tcPr>
            <w:tcW w:w="817" w:type="dxa"/>
          </w:tcPr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2.1.</w:t>
            </w: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956F99" w:rsidRPr="00CE576B" w:rsidRDefault="00956F99" w:rsidP="006D69D6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2.2.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956F99" w:rsidRPr="00CE576B" w:rsidRDefault="00956F99" w:rsidP="006D69D6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2. Практическое обучение: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Инструктаж по охране труда, ознакомление с рабочим местом и производством.</w:t>
            </w:r>
          </w:p>
          <w:p w:rsidR="00956F99" w:rsidRPr="00CE576B" w:rsidRDefault="00956F99" w:rsidP="006D69D6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Самостоятельное выполнение работ.</w:t>
            </w:r>
          </w:p>
          <w:p w:rsidR="00956F99" w:rsidRPr="00CE576B" w:rsidRDefault="00956F99" w:rsidP="006D69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F99" w:rsidRPr="00B26504" w:rsidRDefault="000344FF" w:rsidP="006D6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E0EF1">
              <w:rPr>
                <w:b/>
                <w:sz w:val="24"/>
                <w:szCs w:val="24"/>
              </w:rPr>
              <w:t>5</w:t>
            </w:r>
          </w:p>
          <w:p w:rsidR="00956F99" w:rsidRPr="00CE576B" w:rsidRDefault="00956F99" w:rsidP="006D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E0EF1">
              <w:rPr>
                <w:sz w:val="24"/>
                <w:szCs w:val="24"/>
              </w:rPr>
              <w:t>5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  <w:p w:rsidR="00956F99" w:rsidRPr="00CE576B" w:rsidRDefault="000E0EF1" w:rsidP="006D6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956F99" w:rsidRPr="00CE576B" w:rsidRDefault="00956F99" w:rsidP="006D69D6">
            <w:pPr>
              <w:jc w:val="center"/>
              <w:rPr>
                <w:sz w:val="24"/>
                <w:szCs w:val="24"/>
              </w:rPr>
            </w:pPr>
          </w:p>
          <w:p w:rsidR="00956F99" w:rsidRPr="00CE576B" w:rsidRDefault="00956F99" w:rsidP="006D69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6F99" w:rsidRPr="00CE576B">
        <w:tc>
          <w:tcPr>
            <w:tcW w:w="817" w:type="dxa"/>
          </w:tcPr>
          <w:p w:rsidR="00956F99" w:rsidRPr="00CE576B" w:rsidRDefault="00956F99" w:rsidP="006D69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956F99" w:rsidRPr="00CE576B" w:rsidRDefault="00956F99" w:rsidP="006D69D6">
            <w:pPr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956F99" w:rsidRPr="00CE576B" w:rsidRDefault="00063632" w:rsidP="006D6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</w:tr>
    </w:tbl>
    <w:p w:rsidR="00ED36DF" w:rsidRPr="009B6E9A" w:rsidRDefault="00ED36DF" w:rsidP="009B6E9A">
      <w:pPr>
        <w:numPr>
          <w:ilvl w:val="0"/>
          <w:numId w:val="1"/>
        </w:numPr>
        <w:rPr>
          <w:b/>
          <w:sz w:val="24"/>
          <w:szCs w:val="24"/>
        </w:rPr>
      </w:pPr>
    </w:p>
    <w:p w:rsidR="00ED36DF" w:rsidRDefault="00ED36DF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CE576B" w:rsidRDefault="00884F74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КАЛЕНДАРНЫЙ УЧЕБНЫЙ ГР</w:t>
      </w:r>
      <w:r w:rsidR="00BD70A7" w:rsidRPr="00CE576B">
        <w:rPr>
          <w:b/>
          <w:sz w:val="24"/>
          <w:szCs w:val="24"/>
        </w:rPr>
        <w:t>А</w:t>
      </w:r>
      <w:r w:rsidRPr="00CE576B">
        <w:rPr>
          <w:b/>
          <w:sz w:val="24"/>
          <w:szCs w:val="24"/>
        </w:rPr>
        <w:t>ФИК</w:t>
      </w:r>
    </w:p>
    <w:p w:rsidR="00884F74" w:rsidRPr="00CE576B" w:rsidRDefault="00884F74" w:rsidP="00CE576B">
      <w:pPr>
        <w:rPr>
          <w:sz w:val="24"/>
          <w:szCs w:val="24"/>
        </w:rPr>
      </w:pPr>
    </w:p>
    <w:p w:rsidR="00884F74" w:rsidRPr="00CE576B" w:rsidRDefault="00884F74" w:rsidP="00CE576B">
      <w:pPr>
        <w:rPr>
          <w:sz w:val="24"/>
          <w:szCs w:val="24"/>
        </w:rPr>
      </w:pPr>
      <w:r w:rsidRPr="00CE576B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5B5096" w:rsidRPr="005B5096" w:rsidRDefault="005B5096" w:rsidP="00270B8B">
      <w:pPr>
        <w:pStyle w:val="Default"/>
        <w:numPr>
          <w:ilvl w:val="0"/>
          <w:numId w:val="1"/>
        </w:numPr>
        <w:jc w:val="center"/>
      </w:pPr>
    </w:p>
    <w:p w:rsidR="003C2F8F" w:rsidRPr="003C2F8F" w:rsidRDefault="003C2F8F" w:rsidP="00054F63">
      <w:pPr>
        <w:pStyle w:val="Default"/>
        <w:numPr>
          <w:ilvl w:val="0"/>
          <w:numId w:val="1"/>
        </w:numPr>
        <w:jc w:val="center"/>
      </w:pPr>
    </w:p>
    <w:p w:rsidR="008A66B2" w:rsidRPr="00CE576B" w:rsidRDefault="008A66B2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 xml:space="preserve">СОДЕРЖАНИЕ </w:t>
      </w:r>
      <w:r w:rsidR="00884F74" w:rsidRPr="00CE576B">
        <w:rPr>
          <w:b/>
          <w:bCs/>
        </w:rPr>
        <w:t xml:space="preserve"> </w:t>
      </w:r>
      <w:r w:rsidRPr="00CE576B">
        <w:rPr>
          <w:b/>
          <w:bCs/>
        </w:rPr>
        <w:t>ПРОГРАММЫ</w:t>
      </w:r>
    </w:p>
    <w:p w:rsidR="00CE576B" w:rsidRPr="00CE576B" w:rsidRDefault="00CE576B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>ТЕОРЕТИЧЕСКОГО ОБУЧЕНИЯ</w:t>
      </w:r>
    </w:p>
    <w:p w:rsidR="00CE576B" w:rsidRPr="00CE576B" w:rsidRDefault="00CE576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F8F" w:rsidRPr="003C2F8F" w:rsidRDefault="003C2F8F" w:rsidP="003C2F8F">
      <w:pPr>
        <w:pStyle w:val="a6"/>
        <w:suppressLineNumbers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  Экономический курс.</w:t>
      </w:r>
    </w:p>
    <w:p w:rsidR="003C2F8F" w:rsidRPr="003C2F8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 Экономика отрасли и предприятия</w:t>
      </w:r>
    </w:p>
    <w:p w:rsidR="003C2F8F" w:rsidRPr="009B6E9A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1.1.1.1.Экономика и рынок.</w:t>
      </w:r>
    </w:p>
    <w:p w:rsidR="003C2F8F" w:rsidRPr="009B6E9A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1.1.1.2. Экономика предприятия.</w:t>
      </w:r>
    </w:p>
    <w:p w:rsidR="003C2F8F" w:rsidRPr="009B6E9A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1.1.1.3. Коммерческая деятельность.</w:t>
      </w:r>
    </w:p>
    <w:p w:rsidR="003C2F8F" w:rsidRPr="003C2F8F" w:rsidRDefault="003C2F8F" w:rsidP="009B6E9A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1.1.1.4. Ценообразование</w:t>
      </w:r>
    </w:p>
    <w:p w:rsidR="003C2F8F" w:rsidRPr="00054F63" w:rsidRDefault="003C2F8F" w:rsidP="00054F63">
      <w:pPr>
        <w:pStyle w:val="a6"/>
        <w:ind w:right="-1"/>
        <w:rPr>
          <w:b/>
          <w:sz w:val="24"/>
          <w:szCs w:val="24"/>
        </w:rPr>
      </w:pPr>
      <w:r w:rsidRPr="00054F63">
        <w:rPr>
          <w:b/>
          <w:sz w:val="24"/>
          <w:szCs w:val="24"/>
        </w:rPr>
        <w:t>1.2. Теоретические основы профессиональной деятельности</w:t>
      </w:r>
    </w:p>
    <w:p w:rsidR="003C2F8F" w:rsidRPr="009B6E9A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1.2.1. Общие понятия о пластмассах. Виды сырья.</w:t>
      </w:r>
    </w:p>
    <w:p w:rsidR="003C2F8F" w:rsidRPr="003C2F8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1.2.2. Черчение (чтение чертежей, схем)</w:t>
      </w:r>
    </w:p>
    <w:p w:rsidR="003C2F8F" w:rsidRPr="003C2F8F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1.2.3. Охрана труда, производственная санитария, правила пожарной безопасности.</w:t>
      </w:r>
    </w:p>
    <w:p w:rsidR="003C2F8F" w:rsidRPr="003C2F8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 Специальный курс</w:t>
      </w:r>
    </w:p>
    <w:p w:rsidR="003C2F8F" w:rsidRPr="003C2F8F" w:rsidRDefault="003C2F8F" w:rsidP="009B6E9A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1.3.1. Технология литья под давлением</w:t>
      </w:r>
    </w:p>
    <w:p w:rsid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1.3.2.Литьевые машины.</w:t>
      </w:r>
    </w:p>
    <w:p w:rsidR="009B6E9A" w:rsidRPr="009B6E9A" w:rsidRDefault="009B6E9A" w:rsidP="003C2F8F">
      <w:pPr>
        <w:jc w:val="both"/>
        <w:rPr>
          <w:b/>
          <w:sz w:val="24"/>
          <w:szCs w:val="24"/>
        </w:rPr>
      </w:pPr>
    </w:p>
    <w:p w:rsid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1.3.3. Технологическая оснастка и приспособления.</w:t>
      </w:r>
    </w:p>
    <w:p w:rsidR="009B6E9A" w:rsidRPr="003C2F8F" w:rsidRDefault="009B6E9A" w:rsidP="003C2F8F">
      <w:pPr>
        <w:jc w:val="both"/>
        <w:rPr>
          <w:b/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1.3.4. Смазочные материалы и рабочие жидкости.</w:t>
      </w:r>
    </w:p>
    <w:p w:rsidR="003C2F8F" w:rsidRPr="003C2F8F" w:rsidRDefault="003C2F8F" w:rsidP="003C2F8F">
      <w:pPr>
        <w:jc w:val="both"/>
        <w:rPr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1.3.5. Наладка литьевых машин.</w:t>
      </w: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1.3.6. Виды брака. Причины появления и меры их устранения.</w:t>
      </w:r>
    </w:p>
    <w:p w:rsidR="00054F63" w:rsidRPr="00CE576B" w:rsidRDefault="00054F63" w:rsidP="00CE576B">
      <w:pPr>
        <w:jc w:val="both"/>
        <w:rPr>
          <w:b/>
          <w:sz w:val="24"/>
          <w:szCs w:val="24"/>
        </w:rPr>
      </w:pPr>
    </w:p>
    <w:p w:rsidR="00F6149B" w:rsidRPr="00CE576B" w:rsidRDefault="00F6149B" w:rsidP="00270B8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54F63" w:rsidRPr="00054F63" w:rsidRDefault="00054F63" w:rsidP="00054F63"/>
    <w:p w:rsidR="00270B8B" w:rsidRPr="00270B8B" w:rsidRDefault="00270B8B" w:rsidP="00270B8B"/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2.1. Инструктаж по охране труда, ознакомление с рабочим местом и производством.</w:t>
      </w:r>
    </w:p>
    <w:p w:rsidR="00CE576B" w:rsidRPr="00CE576B" w:rsidRDefault="00CE576B" w:rsidP="00CE576B">
      <w:pPr>
        <w:jc w:val="both"/>
        <w:rPr>
          <w:sz w:val="24"/>
          <w:szCs w:val="24"/>
        </w:rPr>
      </w:pP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2.2. Самостоятельное выполнение работ.</w:t>
      </w:r>
    </w:p>
    <w:p w:rsidR="00CE576B" w:rsidRPr="00CE576B" w:rsidRDefault="00CE576B" w:rsidP="00CE576B">
      <w:pPr>
        <w:pStyle w:val="a9"/>
        <w:ind w:firstLine="0"/>
        <w:rPr>
          <w:sz w:val="24"/>
          <w:szCs w:val="24"/>
        </w:rPr>
      </w:pPr>
    </w:p>
    <w:p w:rsidR="004E1749" w:rsidRPr="00CE576B" w:rsidRDefault="004E1749" w:rsidP="00CE576B">
      <w:pPr>
        <w:jc w:val="both"/>
        <w:rPr>
          <w:sz w:val="24"/>
          <w:szCs w:val="24"/>
        </w:rPr>
      </w:pPr>
    </w:p>
    <w:sectPr w:rsidR="004E1749" w:rsidRPr="00CE576B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D90" w:rsidRDefault="00CF0D90">
      <w:r>
        <w:separator/>
      </w:r>
    </w:p>
  </w:endnote>
  <w:endnote w:type="continuationSeparator" w:id="1">
    <w:p w:rsidR="00CF0D90" w:rsidRDefault="00CF0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D90" w:rsidRDefault="00CF0D90">
      <w:r>
        <w:separator/>
      </w:r>
    </w:p>
  </w:footnote>
  <w:footnote w:type="continuationSeparator" w:id="1">
    <w:p w:rsidR="00CF0D90" w:rsidRDefault="00CF0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49209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931E2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931E26">
            <w:rPr>
              <w:sz w:val="18"/>
              <w:szCs w:val="18"/>
            </w:rPr>
            <w:fldChar w:fldCharType="separate"/>
          </w:r>
          <w:r w:rsidR="009B6E9A">
            <w:rPr>
              <w:noProof/>
              <w:sz w:val="18"/>
              <w:szCs w:val="18"/>
            </w:rPr>
            <w:t>5</w:t>
          </w:r>
          <w:r w:rsidR="00931E2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5A0D23">
            <w:t>1</w:t>
          </w:r>
          <w:r w:rsidR="00054F63">
            <w:t>0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0DCC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BE3A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0"/>
  </w:num>
  <w:num w:numId="6">
    <w:abstractNumId w:val="25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2"/>
  </w:num>
  <w:num w:numId="12">
    <w:abstractNumId w:val="26"/>
  </w:num>
  <w:num w:numId="13">
    <w:abstractNumId w:val="9"/>
  </w:num>
  <w:num w:numId="14">
    <w:abstractNumId w:val="17"/>
  </w:num>
  <w:num w:numId="15">
    <w:abstractNumId w:val="29"/>
  </w:num>
  <w:num w:numId="16">
    <w:abstractNumId w:val="6"/>
  </w:num>
  <w:num w:numId="17">
    <w:abstractNumId w:val="34"/>
  </w:num>
  <w:num w:numId="18">
    <w:abstractNumId w:val="22"/>
  </w:num>
  <w:num w:numId="19">
    <w:abstractNumId w:val="23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3"/>
  </w:num>
  <w:num w:numId="26">
    <w:abstractNumId w:val="38"/>
  </w:num>
  <w:num w:numId="27">
    <w:abstractNumId w:val="20"/>
  </w:num>
  <w:num w:numId="28">
    <w:abstractNumId w:val="4"/>
  </w:num>
  <w:num w:numId="29">
    <w:abstractNumId w:val="36"/>
  </w:num>
  <w:num w:numId="30">
    <w:abstractNumId w:val="31"/>
  </w:num>
  <w:num w:numId="31">
    <w:abstractNumId w:val="18"/>
  </w:num>
  <w:num w:numId="32">
    <w:abstractNumId w:val="5"/>
  </w:num>
  <w:num w:numId="33">
    <w:abstractNumId w:val="24"/>
  </w:num>
  <w:num w:numId="34">
    <w:abstractNumId w:val="11"/>
  </w:num>
  <w:num w:numId="35">
    <w:abstractNumId w:val="14"/>
  </w:num>
  <w:num w:numId="36">
    <w:abstractNumId w:val="10"/>
  </w:num>
  <w:num w:numId="37">
    <w:abstractNumId w:val="28"/>
  </w:num>
  <w:num w:numId="38">
    <w:abstractNumId w:val="12"/>
  </w:num>
  <w:num w:numId="39">
    <w:abstractNumId w:val="35"/>
  </w:num>
  <w:num w:numId="40">
    <w:abstractNumId w:val="2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44FF"/>
    <w:rsid w:val="000376FA"/>
    <w:rsid w:val="00043E81"/>
    <w:rsid w:val="0004611B"/>
    <w:rsid w:val="00054F63"/>
    <w:rsid w:val="000630E9"/>
    <w:rsid w:val="00063632"/>
    <w:rsid w:val="00073C25"/>
    <w:rsid w:val="000750A7"/>
    <w:rsid w:val="00075B21"/>
    <w:rsid w:val="00076FD5"/>
    <w:rsid w:val="000918F2"/>
    <w:rsid w:val="000C2306"/>
    <w:rsid w:val="000C338A"/>
    <w:rsid w:val="000E0EF1"/>
    <w:rsid w:val="00101925"/>
    <w:rsid w:val="00124E1A"/>
    <w:rsid w:val="00141CA6"/>
    <w:rsid w:val="0014330C"/>
    <w:rsid w:val="0014464A"/>
    <w:rsid w:val="001843C2"/>
    <w:rsid w:val="001A442B"/>
    <w:rsid w:val="001A65F2"/>
    <w:rsid w:val="001E099B"/>
    <w:rsid w:val="001E4E2B"/>
    <w:rsid w:val="001F2A7C"/>
    <w:rsid w:val="001F4430"/>
    <w:rsid w:val="001F4E54"/>
    <w:rsid w:val="00225105"/>
    <w:rsid w:val="00230588"/>
    <w:rsid w:val="00250187"/>
    <w:rsid w:val="00250816"/>
    <w:rsid w:val="00263C2F"/>
    <w:rsid w:val="00270B8B"/>
    <w:rsid w:val="002738DA"/>
    <w:rsid w:val="00284C6D"/>
    <w:rsid w:val="0029140A"/>
    <w:rsid w:val="00297D53"/>
    <w:rsid w:val="002F0277"/>
    <w:rsid w:val="002F1F8C"/>
    <w:rsid w:val="002F3E72"/>
    <w:rsid w:val="00307310"/>
    <w:rsid w:val="00310020"/>
    <w:rsid w:val="00331A49"/>
    <w:rsid w:val="003412FD"/>
    <w:rsid w:val="00353134"/>
    <w:rsid w:val="00353148"/>
    <w:rsid w:val="00355D52"/>
    <w:rsid w:val="003919EE"/>
    <w:rsid w:val="003959AA"/>
    <w:rsid w:val="003B6F8A"/>
    <w:rsid w:val="003C2F8F"/>
    <w:rsid w:val="003C7AFC"/>
    <w:rsid w:val="003D5EF1"/>
    <w:rsid w:val="003F67CF"/>
    <w:rsid w:val="003F709E"/>
    <w:rsid w:val="00401CA4"/>
    <w:rsid w:val="00413EED"/>
    <w:rsid w:val="00417E12"/>
    <w:rsid w:val="004209BB"/>
    <w:rsid w:val="00421A49"/>
    <w:rsid w:val="004226CE"/>
    <w:rsid w:val="004244BF"/>
    <w:rsid w:val="004360D5"/>
    <w:rsid w:val="004374DD"/>
    <w:rsid w:val="00437E58"/>
    <w:rsid w:val="00441EC8"/>
    <w:rsid w:val="00490AF7"/>
    <w:rsid w:val="00492097"/>
    <w:rsid w:val="00496E44"/>
    <w:rsid w:val="004A02C4"/>
    <w:rsid w:val="004A0B06"/>
    <w:rsid w:val="004A2B9E"/>
    <w:rsid w:val="004A4457"/>
    <w:rsid w:val="004A6FDA"/>
    <w:rsid w:val="004B4739"/>
    <w:rsid w:val="004B73CF"/>
    <w:rsid w:val="004D3510"/>
    <w:rsid w:val="004E1749"/>
    <w:rsid w:val="004F1CC6"/>
    <w:rsid w:val="004F3C33"/>
    <w:rsid w:val="0050610A"/>
    <w:rsid w:val="00510E1D"/>
    <w:rsid w:val="00536F3B"/>
    <w:rsid w:val="00540813"/>
    <w:rsid w:val="00584432"/>
    <w:rsid w:val="00585C51"/>
    <w:rsid w:val="00590CC5"/>
    <w:rsid w:val="005A0D23"/>
    <w:rsid w:val="005B2B43"/>
    <w:rsid w:val="005B5096"/>
    <w:rsid w:val="005B6465"/>
    <w:rsid w:val="005C003D"/>
    <w:rsid w:val="005C6BEC"/>
    <w:rsid w:val="005D1B12"/>
    <w:rsid w:val="005D7AE0"/>
    <w:rsid w:val="006029B9"/>
    <w:rsid w:val="00610C29"/>
    <w:rsid w:val="00613A54"/>
    <w:rsid w:val="006326E9"/>
    <w:rsid w:val="0063575E"/>
    <w:rsid w:val="00657225"/>
    <w:rsid w:val="00671A3F"/>
    <w:rsid w:val="00674FA6"/>
    <w:rsid w:val="00677B47"/>
    <w:rsid w:val="00681899"/>
    <w:rsid w:val="006953D3"/>
    <w:rsid w:val="006C00BA"/>
    <w:rsid w:val="006C02E6"/>
    <w:rsid w:val="006D1424"/>
    <w:rsid w:val="006D69D6"/>
    <w:rsid w:val="00707BE7"/>
    <w:rsid w:val="00723391"/>
    <w:rsid w:val="0073639D"/>
    <w:rsid w:val="00740834"/>
    <w:rsid w:val="00746367"/>
    <w:rsid w:val="00754108"/>
    <w:rsid w:val="0076076C"/>
    <w:rsid w:val="00786132"/>
    <w:rsid w:val="007925AF"/>
    <w:rsid w:val="007A436A"/>
    <w:rsid w:val="007D5C64"/>
    <w:rsid w:val="007D6946"/>
    <w:rsid w:val="007E767C"/>
    <w:rsid w:val="008052C9"/>
    <w:rsid w:val="0081322C"/>
    <w:rsid w:val="00821687"/>
    <w:rsid w:val="00853E28"/>
    <w:rsid w:val="00856408"/>
    <w:rsid w:val="00865659"/>
    <w:rsid w:val="00884F74"/>
    <w:rsid w:val="00886E58"/>
    <w:rsid w:val="008A0C4D"/>
    <w:rsid w:val="008A66B2"/>
    <w:rsid w:val="008B3883"/>
    <w:rsid w:val="008C05D2"/>
    <w:rsid w:val="008C0DF7"/>
    <w:rsid w:val="008C1824"/>
    <w:rsid w:val="008D14D7"/>
    <w:rsid w:val="008D1EEC"/>
    <w:rsid w:val="008F6128"/>
    <w:rsid w:val="00924780"/>
    <w:rsid w:val="00925796"/>
    <w:rsid w:val="0092658F"/>
    <w:rsid w:val="00931E26"/>
    <w:rsid w:val="00933BD5"/>
    <w:rsid w:val="009434BD"/>
    <w:rsid w:val="00945BDF"/>
    <w:rsid w:val="00956F99"/>
    <w:rsid w:val="00970FCB"/>
    <w:rsid w:val="009750F6"/>
    <w:rsid w:val="009819C1"/>
    <w:rsid w:val="00995624"/>
    <w:rsid w:val="009A1186"/>
    <w:rsid w:val="009A46CB"/>
    <w:rsid w:val="009B0DE7"/>
    <w:rsid w:val="009B5E94"/>
    <w:rsid w:val="009B6E9A"/>
    <w:rsid w:val="009D1198"/>
    <w:rsid w:val="009D1AB6"/>
    <w:rsid w:val="009D500A"/>
    <w:rsid w:val="009E75C5"/>
    <w:rsid w:val="00A348D5"/>
    <w:rsid w:val="00A36187"/>
    <w:rsid w:val="00A363F7"/>
    <w:rsid w:val="00A474C3"/>
    <w:rsid w:val="00A70112"/>
    <w:rsid w:val="00A77892"/>
    <w:rsid w:val="00A77C65"/>
    <w:rsid w:val="00AA6AC7"/>
    <w:rsid w:val="00AC6045"/>
    <w:rsid w:val="00AD21EC"/>
    <w:rsid w:val="00AE3435"/>
    <w:rsid w:val="00B0344F"/>
    <w:rsid w:val="00B25D49"/>
    <w:rsid w:val="00B37500"/>
    <w:rsid w:val="00B4003C"/>
    <w:rsid w:val="00B45E06"/>
    <w:rsid w:val="00B508BF"/>
    <w:rsid w:val="00B565A0"/>
    <w:rsid w:val="00B80F20"/>
    <w:rsid w:val="00B93914"/>
    <w:rsid w:val="00BA51E0"/>
    <w:rsid w:val="00BB2D67"/>
    <w:rsid w:val="00BC1508"/>
    <w:rsid w:val="00BC4A76"/>
    <w:rsid w:val="00BC762C"/>
    <w:rsid w:val="00BD0768"/>
    <w:rsid w:val="00BD1537"/>
    <w:rsid w:val="00BD16EA"/>
    <w:rsid w:val="00BD3C6C"/>
    <w:rsid w:val="00BD70A7"/>
    <w:rsid w:val="00BE5B92"/>
    <w:rsid w:val="00C07B15"/>
    <w:rsid w:val="00C26741"/>
    <w:rsid w:val="00C46195"/>
    <w:rsid w:val="00C55324"/>
    <w:rsid w:val="00C7374F"/>
    <w:rsid w:val="00CA29C5"/>
    <w:rsid w:val="00CB76BA"/>
    <w:rsid w:val="00CC6468"/>
    <w:rsid w:val="00CD176E"/>
    <w:rsid w:val="00CD4B86"/>
    <w:rsid w:val="00CD56E3"/>
    <w:rsid w:val="00CE576B"/>
    <w:rsid w:val="00CE6F47"/>
    <w:rsid w:val="00CF0D90"/>
    <w:rsid w:val="00CF797F"/>
    <w:rsid w:val="00D44EA2"/>
    <w:rsid w:val="00D52B21"/>
    <w:rsid w:val="00D6106D"/>
    <w:rsid w:val="00D623CD"/>
    <w:rsid w:val="00D71B71"/>
    <w:rsid w:val="00D72245"/>
    <w:rsid w:val="00D82C42"/>
    <w:rsid w:val="00DB4E2E"/>
    <w:rsid w:val="00DB59A3"/>
    <w:rsid w:val="00DC6F41"/>
    <w:rsid w:val="00DE147C"/>
    <w:rsid w:val="00E076E5"/>
    <w:rsid w:val="00E328A4"/>
    <w:rsid w:val="00E33E50"/>
    <w:rsid w:val="00E37C7C"/>
    <w:rsid w:val="00E54653"/>
    <w:rsid w:val="00E55319"/>
    <w:rsid w:val="00E60D7B"/>
    <w:rsid w:val="00E64277"/>
    <w:rsid w:val="00E70C4B"/>
    <w:rsid w:val="00E71B0C"/>
    <w:rsid w:val="00E8796A"/>
    <w:rsid w:val="00E92510"/>
    <w:rsid w:val="00EA31B9"/>
    <w:rsid w:val="00EA4724"/>
    <w:rsid w:val="00EB3EBD"/>
    <w:rsid w:val="00EC11F5"/>
    <w:rsid w:val="00ED2AB7"/>
    <w:rsid w:val="00ED359A"/>
    <w:rsid w:val="00ED36DF"/>
    <w:rsid w:val="00EF4F0D"/>
    <w:rsid w:val="00F00D9B"/>
    <w:rsid w:val="00F07CF6"/>
    <w:rsid w:val="00F121E5"/>
    <w:rsid w:val="00F40940"/>
    <w:rsid w:val="00F56DD6"/>
    <w:rsid w:val="00F60AAC"/>
    <w:rsid w:val="00F6149B"/>
    <w:rsid w:val="00F7675F"/>
    <w:rsid w:val="00F76909"/>
    <w:rsid w:val="00FD3C6B"/>
    <w:rsid w:val="00FD6060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25105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225105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25105"/>
  </w:style>
  <w:style w:type="character" w:customStyle="1" w:styleId="WW-Absatz-Standardschriftart">
    <w:name w:val="WW-Absatz-Standardschriftart"/>
    <w:rsid w:val="00225105"/>
  </w:style>
  <w:style w:type="character" w:customStyle="1" w:styleId="WW-Absatz-Standardschriftart1">
    <w:name w:val="WW-Absatz-Standardschriftart1"/>
    <w:rsid w:val="00225105"/>
  </w:style>
  <w:style w:type="character" w:customStyle="1" w:styleId="10">
    <w:name w:val="Основной шрифт абзаца1"/>
    <w:rsid w:val="00225105"/>
  </w:style>
  <w:style w:type="character" w:customStyle="1" w:styleId="a4">
    <w:name w:val="Символ нумерации"/>
    <w:rsid w:val="00225105"/>
  </w:style>
  <w:style w:type="paragraph" w:customStyle="1" w:styleId="a5">
    <w:name w:val="Заголовок"/>
    <w:basedOn w:val="a0"/>
    <w:next w:val="a6"/>
    <w:rsid w:val="002251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225105"/>
    <w:pPr>
      <w:spacing w:after="120"/>
    </w:pPr>
  </w:style>
  <w:style w:type="paragraph" w:styleId="a7">
    <w:name w:val="List"/>
    <w:basedOn w:val="a6"/>
    <w:rsid w:val="00225105"/>
    <w:rPr>
      <w:rFonts w:cs="Mangal"/>
    </w:rPr>
  </w:style>
  <w:style w:type="paragraph" w:styleId="a8">
    <w:name w:val="caption"/>
    <w:basedOn w:val="a0"/>
    <w:qFormat/>
    <w:rsid w:val="002251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225105"/>
    <w:pPr>
      <w:suppressLineNumbers/>
    </w:pPr>
    <w:rPr>
      <w:rFonts w:cs="Mangal"/>
    </w:rPr>
  </w:style>
  <w:style w:type="paragraph" w:styleId="a9">
    <w:name w:val="Body Text Indent"/>
    <w:basedOn w:val="a0"/>
    <w:rsid w:val="00225105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225105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225105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225105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225105"/>
    <w:pPr>
      <w:suppressLineNumbers/>
    </w:pPr>
  </w:style>
  <w:style w:type="paragraph" w:customStyle="1" w:styleId="ad">
    <w:name w:val="Заголовок таблицы"/>
    <w:basedOn w:val="ac"/>
    <w:rsid w:val="00225105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8C05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8C05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/>
      <vt:lpstr/>
      <vt:lpstr/>
      <vt:lpstr>г.Сызрань 2014</vt:lpstr>
      <vt:lpstr>        </vt:lpstr>
      <vt:lpstr>        СОДЕРЖАНИЕ ПРОГРАММЫ</vt:lpstr>
      <vt:lpstr>        ПРАКТИЧЕСКОГО ОБУЧЕНИЯ</vt:lpstr>
      <vt:lpstr/>
    </vt:vector>
  </TitlesOfParts>
  <Company>Microsoft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2015-11-10T16:51:00Z</cp:lastPrinted>
  <dcterms:created xsi:type="dcterms:W3CDTF">2025-09-09T06:19:00Z</dcterms:created>
  <dcterms:modified xsi:type="dcterms:W3CDTF">2025-09-09T06:19:00Z</dcterms:modified>
</cp:coreProperties>
</file>