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B" w:rsidRDefault="00F840DB"/>
    <w:p w:rsidR="00F840DB" w:rsidRDefault="00F840DB"/>
    <w:p w:rsidR="00F840DB" w:rsidRDefault="00F840DB"/>
    <w:p w:rsidR="00F840DB" w:rsidRDefault="00F840DB"/>
    <w:p w:rsidR="00F840DB" w:rsidRDefault="00F840DB"/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CE63EE" w:rsidRPr="005674C1" w:rsidTr="00F840DB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023DD1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CE63EE" w:rsidRDefault="00CE63EE" w:rsidP="009374FF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rStyle w:val="a5"/>
          <w:b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</w:t>
      </w:r>
      <w:r w:rsidR="009374FF">
        <w:rPr>
          <w:b/>
          <w:sz w:val="32"/>
          <w:szCs w:val="32"/>
          <w:u w:val="single"/>
        </w:rPr>
        <w:t>Безопасные методы и приемы выполнения электросварочных и газосварочных работ</w:t>
      </w:r>
      <w:r w:rsidRPr="003D794C">
        <w:rPr>
          <w:rStyle w:val="a5"/>
          <w:b w:val="0"/>
          <w:sz w:val="32"/>
          <w:szCs w:val="32"/>
          <w:u w:val="single"/>
        </w:rPr>
        <w:t>»</w:t>
      </w:r>
    </w:p>
    <w:p w:rsidR="00CE63EE" w:rsidRDefault="00CE63EE" w:rsidP="00CE63EE">
      <w:pPr>
        <w:spacing w:line="360" w:lineRule="auto"/>
        <w:jc w:val="center"/>
        <w:rPr>
          <w:rStyle w:val="a5"/>
          <w:b w:val="0"/>
          <w:sz w:val="32"/>
          <w:szCs w:val="32"/>
          <w:u w:val="single"/>
        </w:rPr>
      </w:pPr>
    </w:p>
    <w:p w:rsidR="009374FF" w:rsidRDefault="009374FF" w:rsidP="00CE63EE">
      <w:pPr>
        <w:spacing w:line="360" w:lineRule="auto"/>
        <w:jc w:val="center"/>
        <w:rPr>
          <w:rStyle w:val="a5"/>
          <w:b w:val="0"/>
          <w:sz w:val="28"/>
          <w:szCs w:val="32"/>
        </w:rPr>
      </w:pPr>
    </w:p>
    <w:p w:rsidR="00CE63EE" w:rsidRPr="00665026" w:rsidRDefault="00CE63EE" w:rsidP="00CE63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F840DB" w:rsidRDefault="00F840DB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2022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3D5EF1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4D396E" w:rsidRDefault="00CE63EE" w:rsidP="00CE63EE">
      <w:pPr>
        <w:pStyle w:val="Default"/>
        <w:numPr>
          <w:ilvl w:val="0"/>
          <w:numId w:val="1"/>
        </w:numPr>
        <w:rPr>
          <w:b/>
          <w:color w:val="auto"/>
        </w:rPr>
      </w:pPr>
      <w:r w:rsidRPr="004D396E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 w:rsidR="009374FF">
        <w:t>электросварочных и газосварочных работ.</w:t>
      </w:r>
    </w:p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544"/>
        <w:gridCol w:w="3402"/>
      </w:tblGrid>
      <w:tr w:rsidR="00CE63EE" w:rsidRPr="00BA0EB8" w:rsidTr="009374FF">
        <w:tc>
          <w:tcPr>
            <w:tcW w:w="3227" w:type="dxa"/>
          </w:tcPr>
          <w:p w:rsidR="00CE63EE" w:rsidRPr="00FA62BD" w:rsidRDefault="00CE63EE" w:rsidP="00023DD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544" w:type="dxa"/>
          </w:tcPr>
          <w:p w:rsidR="00CE63EE" w:rsidRPr="00FA62BD" w:rsidRDefault="00CE63EE" w:rsidP="00023DD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02" w:type="dxa"/>
          </w:tcPr>
          <w:p w:rsidR="00CE63EE" w:rsidRPr="00FA62BD" w:rsidRDefault="00CE63EE" w:rsidP="00023DD1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9374FF">
        <w:tc>
          <w:tcPr>
            <w:tcW w:w="3227" w:type="dxa"/>
          </w:tcPr>
          <w:p w:rsidR="00CE63EE" w:rsidRPr="0092331F" w:rsidRDefault="00A4670E" w:rsidP="009374F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92331F">
              <w:rPr>
                <w:rStyle w:val="markedcontent"/>
              </w:rPr>
              <w:t>-</w:t>
            </w:r>
            <w:r w:rsidRPr="0092331F">
              <w:rPr>
                <w:color w:val="auto"/>
              </w:rPr>
              <w:t xml:space="preserve"> основные параметры и порядок проведения электросварочных и газосварочных работ</w:t>
            </w:r>
          </w:p>
          <w:p w:rsidR="00A4670E" w:rsidRPr="0092331F" w:rsidRDefault="00A4670E" w:rsidP="009374FF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92331F">
              <w:rPr>
                <w:rStyle w:val="markedcontent"/>
              </w:rPr>
              <w:t>основные нормативные документы, регламентирующие требования пожарной безопасности в Российской Федерации</w:t>
            </w:r>
          </w:p>
          <w:p w:rsidR="00A4670E" w:rsidRPr="0092331F" w:rsidRDefault="00A4670E" w:rsidP="009374FF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92331F">
              <w:rPr>
                <w:rStyle w:val="markedcontent"/>
              </w:rPr>
              <w:t>приемы оказания первой помощи пострадавшему: ожоги, травмы.</w:t>
            </w:r>
          </w:p>
        </w:tc>
        <w:tc>
          <w:tcPr>
            <w:tcW w:w="3544" w:type="dxa"/>
            <w:vAlign w:val="center"/>
          </w:tcPr>
          <w:p w:rsidR="00CE63EE" w:rsidRPr="0092331F" w:rsidRDefault="009374FF" w:rsidP="000A0807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92331F">
              <w:rPr>
                <w:sz w:val="24"/>
                <w:szCs w:val="24"/>
              </w:rPr>
              <w:t>– применять в процессе работы сварочные аппараты, другое оборудование и средства малой механизации по назначению, в соответствии с инструкциями заводов-изготовителей</w:t>
            </w:r>
          </w:p>
          <w:p w:rsidR="009374FF" w:rsidRPr="0092331F" w:rsidRDefault="009374FF" w:rsidP="000A0807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92331F">
              <w:rPr>
                <w:sz w:val="24"/>
                <w:szCs w:val="24"/>
              </w:rPr>
              <w:t>– быть внимательными во время работы и не допускать нарушений требований безопасности труда;</w:t>
            </w:r>
          </w:p>
          <w:p w:rsidR="00CE63EE" w:rsidRPr="0092331F" w:rsidRDefault="009374FF" w:rsidP="003B3C1A">
            <w:pPr>
              <w:numPr>
                <w:ilvl w:val="0"/>
                <w:numId w:val="1"/>
              </w:numPr>
              <w:ind w:left="175" w:hanging="175"/>
              <w:rPr>
                <w:b/>
                <w:sz w:val="24"/>
                <w:szCs w:val="24"/>
              </w:rPr>
            </w:pPr>
            <w:r w:rsidRPr="0092331F">
              <w:rPr>
                <w:sz w:val="24"/>
                <w:szCs w:val="24"/>
              </w:rPr>
              <w:t>- оказывать первую доврачебную помощь пострадавшим от действия электрического тока и при других несчастных случаях</w:t>
            </w:r>
          </w:p>
          <w:p w:rsidR="00CE63EE" w:rsidRPr="003B3C1A" w:rsidRDefault="009374FF" w:rsidP="003B3C1A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2331F">
              <w:rPr>
                <w:sz w:val="24"/>
                <w:szCs w:val="24"/>
              </w:rPr>
              <w:t>-применять первичные средства пожаротушения</w:t>
            </w:r>
          </w:p>
          <w:p w:rsidR="00CE63EE" w:rsidRPr="0092331F" w:rsidRDefault="00CE63EE" w:rsidP="009374FF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3402" w:type="dxa"/>
          </w:tcPr>
          <w:p w:rsidR="00CE63EE" w:rsidRPr="0092331F" w:rsidRDefault="009374FF" w:rsidP="00023DD1">
            <w:pPr>
              <w:rPr>
                <w:sz w:val="24"/>
                <w:szCs w:val="24"/>
                <w:lang w:eastAsia="hi-IN" w:bidi="hi-IN"/>
              </w:rPr>
            </w:pPr>
            <w:r w:rsidRPr="0092331F">
              <w:rPr>
                <w:rStyle w:val="hgkelc"/>
                <w:bCs/>
                <w:sz w:val="24"/>
                <w:szCs w:val="24"/>
              </w:rPr>
              <w:t>выполнять разные виды сварных соединений, типы швов, построение сварочного шва</w:t>
            </w:r>
          </w:p>
          <w:p w:rsidR="00CE63EE" w:rsidRPr="0092331F" w:rsidRDefault="009374FF" w:rsidP="0092331F">
            <w:pPr>
              <w:pStyle w:val="Default"/>
              <w:numPr>
                <w:ilvl w:val="0"/>
                <w:numId w:val="1"/>
              </w:numPr>
              <w:spacing w:after="47"/>
              <w:ind w:left="107" w:hanging="74"/>
              <w:rPr>
                <w:color w:val="auto"/>
                <w:highlight w:val="red"/>
              </w:rPr>
            </w:pPr>
            <w:r w:rsidRPr="0092331F">
              <w:t>Правильно применять средства индивидуальной и коллективной защиты.</w:t>
            </w:r>
          </w:p>
          <w:p w:rsidR="00A4670E" w:rsidRPr="003D78C6" w:rsidRDefault="0092331F" w:rsidP="0092331F">
            <w:pPr>
              <w:pStyle w:val="Default"/>
              <w:numPr>
                <w:ilvl w:val="0"/>
                <w:numId w:val="1"/>
              </w:numPr>
              <w:spacing w:after="47"/>
              <w:ind w:left="107" w:hanging="74"/>
              <w:rPr>
                <w:color w:val="auto"/>
                <w:highlight w:val="red"/>
              </w:rPr>
            </w:pPr>
            <w:r>
              <w:rPr>
                <w:lang w:eastAsia="ru-RU"/>
              </w:rPr>
              <w:t>о</w:t>
            </w:r>
            <w:r w:rsidRPr="0092331F">
              <w:rPr>
                <w:lang w:eastAsia="ru-RU"/>
              </w:rPr>
              <w:t>формлять</w:t>
            </w:r>
            <w:r w:rsidR="00A4670E" w:rsidRPr="0092331F">
              <w:rPr>
                <w:lang w:eastAsia="ru-RU"/>
              </w:rPr>
              <w:t xml:space="preserve"> согласно требованиям документацию для выполнения</w:t>
            </w:r>
            <w:r w:rsidR="003B3C1A">
              <w:rPr>
                <w:lang w:eastAsia="ru-RU"/>
              </w:rPr>
              <w:t xml:space="preserve"> электросварочных и газосварочных работ</w:t>
            </w:r>
          </w:p>
        </w:tc>
      </w:tr>
    </w:tbl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CE63EE" w:rsidRPr="009819C1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Default="00CE63EE" w:rsidP="00A4670E">
      <w:pPr>
        <w:pStyle w:val="Default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023DD1">
        <w:tc>
          <w:tcPr>
            <w:tcW w:w="992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023D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023DD1">
        <w:tc>
          <w:tcPr>
            <w:tcW w:w="992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023DD1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023DD1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023DD1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65A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9" w:type="dxa"/>
          </w:tcPr>
          <w:p w:rsidR="00DF7908" w:rsidRPr="005A0D53" w:rsidRDefault="00DF7908" w:rsidP="005A0D53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5A0D53">
              <w:rPr>
                <w:b/>
                <w:sz w:val="24"/>
                <w:szCs w:val="24"/>
              </w:rPr>
              <w:t>Требования охраны труда при организации проведения работ (производственных процессов).</w:t>
            </w:r>
          </w:p>
        </w:tc>
        <w:tc>
          <w:tcPr>
            <w:tcW w:w="1134" w:type="dxa"/>
            <w:vAlign w:val="center"/>
          </w:tcPr>
          <w:p w:rsidR="00DF7908" w:rsidRPr="00917A21" w:rsidRDefault="000A0807" w:rsidP="00023DD1">
            <w:pPr>
              <w:pStyle w:val="Default"/>
              <w:jc w:val="center"/>
              <w:rPr>
                <w:b/>
              </w:rPr>
            </w:pPr>
            <w:r w:rsidRPr="00917A21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2</w:t>
            </w:r>
          </w:p>
        </w:tc>
        <w:tc>
          <w:tcPr>
            <w:tcW w:w="5529" w:type="dxa"/>
          </w:tcPr>
          <w:p w:rsidR="00DF7908" w:rsidRPr="005A0D53" w:rsidRDefault="00DF7908" w:rsidP="005A0D53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5A0D53">
              <w:rPr>
                <w:b/>
                <w:sz w:val="24"/>
                <w:szCs w:val="24"/>
              </w:rPr>
              <w:t>Требования охраны труда, предъявляемые к производственным помещениям (производственным площадкам) и организации рабочих мест.</w:t>
            </w:r>
          </w:p>
        </w:tc>
        <w:tc>
          <w:tcPr>
            <w:tcW w:w="1134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3</w:t>
            </w:r>
          </w:p>
        </w:tc>
        <w:tc>
          <w:tcPr>
            <w:tcW w:w="5529" w:type="dxa"/>
          </w:tcPr>
          <w:p w:rsidR="00DF7908" w:rsidRPr="005A0D53" w:rsidRDefault="00DF7908" w:rsidP="005A0D53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5A0D53">
              <w:rPr>
                <w:b/>
                <w:sz w:val="24"/>
                <w:szCs w:val="24"/>
              </w:rPr>
              <w:t>Требования охраны труда при осуществлении</w:t>
            </w:r>
            <w:r w:rsidR="00917A21" w:rsidRPr="005A0D53">
              <w:rPr>
                <w:b/>
                <w:sz w:val="24"/>
                <w:szCs w:val="24"/>
              </w:rPr>
              <w:t xml:space="preserve"> </w:t>
            </w:r>
            <w:r w:rsidRPr="005A0D53">
              <w:rPr>
                <w:b/>
                <w:sz w:val="24"/>
                <w:szCs w:val="24"/>
              </w:rPr>
              <w:t>технологических процессов, эксплуатации оборудования</w:t>
            </w:r>
            <w:r w:rsidR="00917A21" w:rsidRPr="005A0D53">
              <w:rPr>
                <w:b/>
                <w:sz w:val="24"/>
                <w:szCs w:val="24"/>
              </w:rPr>
              <w:t xml:space="preserve"> </w:t>
            </w:r>
            <w:r w:rsidRPr="005A0D53">
              <w:rPr>
                <w:b/>
                <w:sz w:val="24"/>
                <w:szCs w:val="24"/>
              </w:rPr>
              <w:t>и инструмента.</w:t>
            </w: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4</w:t>
            </w:r>
          </w:p>
        </w:tc>
        <w:tc>
          <w:tcPr>
            <w:tcW w:w="5529" w:type="dxa"/>
          </w:tcPr>
          <w:p w:rsidR="00917A21" w:rsidRPr="00042A84" w:rsidRDefault="00917A21" w:rsidP="005A0D53">
            <w:pPr>
              <w:rPr>
                <w:b/>
                <w:sz w:val="24"/>
                <w:szCs w:val="24"/>
              </w:rPr>
            </w:pPr>
            <w:r w:rsidRPr="00042A84">
              <w:rPr>
                <w:b/>
                <w:sz w:val="24"/>
                <w:szCs w:val="24"/>
              </w:rPr>
              <w:t>Требования охраны труда при эксплуатации оборудования и инструмента.</w:t>
            </w:r>
          </w:p>
          <w:p w:rsidR="00DF7908" w:rsidRPr="00980A6E" w:rsidRDefault="00DF7908" w:rsidP="005A0D53">
            <w:pPr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lastRenderedPageBreak/>
              <w:t>5</w:t>
            </w:r>
          </w:p>
        </w:tc>
        <w:tc>
          <w:tcPr>
            <w:tcW w:w="5529" w:type="dxa"/>
          </w:tcPr>
          <w:p w:rsidR="00DF7908" w:rsidRPr="009E716D" w:rsidRDefault="00917A21" w:rsidP="005A0D53">
            <w:pPr>
              <w:autoSpaceDN w:val="0"/>
              <w:adjustRightInd w:val="0"/>
            </w:pPr>
            <w:r w:rsidRPr="00042A84">
              <w:rPr>
                <w:b/>
                <w:sz w:val="24"/>
                <w:szCs w:val="24"/>
              </w:rPr>
              <w:t>Требования охраны труда при выполнении ручной дуговой сварки.</w:t>
            </w: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3F1144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E13E7D" w:rsidP="00E865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9" w:type="dxa"/>
          </w:tcPr>
          <w:p w:rsidR="00DF7908" w:rsidRPr="009E716D" w:rsidRDefault="00917A21" w:rsidP="005A0D53">
            <w:pPr>
              <w:autoSpaceDN w:val="0"/>
              <w:adjustRightInd w:val="0"/>
            </w:pPr>
            <w:r w:rsidRPr="00042A84">
              <w:rPr>
                <w:b/>
                <w:sz w:val="24"/>
                <w:szCs w:val="24"/>
              </w:rPr>
              <w:t>Требования охраны труда при выполнении плазменной резки.</w:t>
            </w: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E13E7D" w:rsidP="00E865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29" w:type="dxa"/>
          </w:tcPr>
          <w:p w:rsidR="00917A21" w:rsidRPr="00042A84" w:rsidRDefault="00917A21" w:rsidP="005A0D53">
            <w:pPr>
              <w:rPr>
                <w:b/>
                <w:sz w:val="24"/>
                <w:szCs w:val="24"/>
              </w:rPr>
            </w:pPr>
            <w:r w:rsidRPr="00042A84">
              <w:rPr>
                <w:b/>
                <w:sz w:val="24"/>
                <w:szCs w:val="24"/>
              </w:rPr>
              <w:t>Требования охраны труда при выполнении работ по газовой сварке и газовой резке.</w:t>
            </w:r>
          </w:p>
          <w:p w:rsidR="00DF7908" w:rsidRPr="00980A6E" w:rsidRDefault="00DF7908" w:rsidP="005A0D53">
            <w:pPr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3F1144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E13E7D" w:rsidP="00E865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29" w:type="dxa"/>
          </w:tcPr>
          <w:p w:rsidR="00917A21" w:rsidRPr="00042A84" w:rsidRDefault="00917A21" w:rsidP="005A0D53">
            <w:pPr>
              <w:rPr>
                <w:b/>
                <w:sz w:val="24"/>
                <w:szCs w:val="24"/>
              </w:rPr>
            </w:pPr>
            <w:r w:rsidRPr="00042A84">
              <w:rPr>
                <w:b/>
                <w:sz w:val="24"/>
                <w:szCs w:val="24"/>
              </w:rPr>
              <w:t>Требования охраны труда при работе с углекислым газом.</w:t>
            </w:r>
          </w:p>
          <w:p w:rsidR="00DF7908" w:rsidRPr="00980A6E" w:rsidRDefault="00DF7908" w:rsidP="005A0D53">
            <w:pPr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  <w:tc>
          <w:tcPr>
            <w:tcW w:w="1701" w:type="dxa"/>
            <w:vAlign w:val="center"/>
          </w:tcPr>
          <w:p w:rsidR="00DF7908" w:rsidRDefault="00DF7908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0A0807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E13E7D" w:rsidP="00E865A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9" w:type="dxa"/>
          </w:tcPr>
          <w:p w:rsidR="00DF7908" w:rsidRPr="00980A6E" w:rsidRDefault="005A0D53" w:rsidP="005A0D53">
            <w:pPr>
              <w:autoSpaceDN w:val="0"/>
              <w:adjustRightInd w:val="0"/>
            </w:pPr>
            <w:r w:rsidRPr="00042A84">
              <w:rPr>
                <w:b/>
                <w:sz w:val="24"/>
                <w:szCs w:val="24"/>
              </w:rPr>
              <w:t>Требования охраны труда при работе с аргоном</w:t>
            </w:r>
          </w:p>
        </w:tc>
        <w:tc>
          <w:tcPr>
            <w:tcW w:w="1134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0.5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1</w:t>
            </w:r>
            <w:r w:rsidR="00E13E7D">
              <w:rPr>
                <w:b/>
              </w:rPr>
              <w:t>0</w:t>
            </w:r>
          </w:p>
        </w:tc>
        <w:tc>
          <w:tcPr>
            <w:tcW w:w="5529" w:type="dxa"/>
          </w:tcPr>
          <w:p w:rsidR="005A0D53" w:rsidRPr="00042A84" w:rsidRDefault="005A0D53" w:rsidP="005A0D53">
            <w:pPr>
              <w:rPr>
                <w:b/>
                <w:sz w:val="24"/>
                <w:szCs w:val="24"/>
              </w:rPr>
            </w:pPr>
            <w:r w:rsidRPr="00042A84">
              <w:rPr>
                <w:b/>
                <w:sz w:val="24"/>
                <w:szCs w:val="24"/>
              </w:rPr>
              <w:t>Требования охраны труда при выполнении работ по обезжириванию свариваемых поверхностей.</w:t>
            </w:r>
          </w:p>
          <w:p w:rsidR="00DF7908" w:rsidRPr="00980A6E" w:rsidRDefault="00DF7908" w:rsidP="005A0D53">
            <w:pPr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1</w:t>
            </w:r>
            <w:r w:rsidR="00E13E7D">
              <w:rPr>
                <w:b/>
              </w:rPr>
              <w:t>1</w:t>
            </w:r>
          </w:p>
        </w:tc>
        <w:tc>
          <w:tcPr>
            <w:tcW w:w="5529" w:type="dxa"/>
          </w:tcPr>
          <w:p w:rsidR="005A0D53" w:rsidRPr="00042A84" w:rsidRDefault="005A0D53" w:rsidP="005A0D53">
            <w:pPr>
              <w:rPr>
                <w:b/>
                <w:sz w:val="24"/>
                <w:szCs w:val="24"/>
              </w:rPr>
            </w:pPr>
            <w:r w:rsidRPr="00042A84">
              <w:rPr>
                <w:b/>
                <w:sz w:val="24"/>
                <w:szCs w:val="24"/>
              </w:rPr>
              <w:t>Требования охраны труда при хранении и транспортировке исходных материалов, заготовок, полуфабрикатов, готовой продукции и отходов производства.</w:t>
            </w:r>
          </w:p>
          <w:p w:rsidR="00DF7908" w:rsidRPr="00980A6E" w:rsidRDefault="00DF7908" w:rsidP="005A0D53">
            <w:pPr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Default="005A0D53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  <w:p w:rsidR="000A0807" w:rsidRDefault="000A0807" w:rsidP="00023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1</w:t>
            </w:r>
            <w:r w:rsidR="00E13E7D">
              <w:rPr>
                <w:b/>
              </w:rPr>
              <w:t>3</w:t>
            </w:r>
          </w:p>
        </w:tc>
        <w:tc>
          <w:tcPr>
            <w:tcW w:w="5529" w:type="dxa"/>
          </w:tcPr>
          <w:p w:rsidR="00DF7908" w:rsidRPr="007113F2" w:rsidRDefault="00DF7908" w:rsidP="00023DD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77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7908" w:rsidRPr="008208D5" w:rsidRDefault="000A0807" w:rsidP="00023DD1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1701" w:type="dxa"/>
            <w:vAlign w:val="center"/>
          </w:tcPr>
          <w:p w:rsidR="00DF7908" w:rsidRDefault="000A0807" w:rsidP="00023DD1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</w:tr>
      <w:tr w:rsidR="00DF7908" w:rsidRPr="00E74ED0" w:rsidTr="00023DD1">
        <w:tc>
          <w:tcPr>
            <w:tcW w:w="992" w:type="dxa"/>
          </w:tcPr>
          <w:p w:rsidR="00DF7908" w:rsidRPr="00E865AD" w:rsidRDefault="00A977BF" w:rsidP="00E865AD">
            <w:pPr>
              <w:pStyle w:val="Default"/>
              <w:jc w:val="center"/>
              <w:rPr>
                <w:b/>
              </w:rPr>
            </w:pPr>
            <w:r w:rsidRPr="00E865AD">
              <w:rPr>
                <w:b/>
              </w:rPr>
              <w:t>1</w:t>
            </w:r>
            <w:r w:rsidR="00E13E7D">
              <w:rPr>
                <w:b/>
              </w:rPr>
              <w:t>4</w:t>
            </w:r>
          </w:p>
        </w:tc>
        <w:tc>
          <w:tcPr>
            <w:tcW w:w="5529" w:type="dxa"/>
          </w:tcPr>
          <w:p w:rsidR="00DF7908" w:rsidRPr="007113F2" w:rsidRDefault="00DF7908" w:rsidP="00023DD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113F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DF7908" w:rsidRPr="002A15AD" w:rsidRDefault="000A0807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F7908" w:rsidRPr="008208D5" w:rsidRDefault="00DF7908" w:rsidP="00023DD1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:rsidR="00DF7908" w:rsidRDefault="00DF7908" w:rsidP="00023DD1">
            <w:pPr>
              <w:pStyle w:val="Default"/>
              <w:jc w:val="center"/>
              <w:rPr>
                <w:sz w:val="22"/>
              </w:rPr>
            </w:pPr>
          </w:p>
        </w:tc>
      </w:tr>
      <w:tr w:rsidR="00DF7908" w:rsidRPr="00E74ED0" w:rsidTr="00023DD1">
        <w:tc>
          <w:tcPr>
            <w:tcW w:w="992" w:type="dxa"/>
          </w:tcPr>
          <w:p w:rsidR="00DF7908" w:rsidRPr="008208D5" w:rsidRDefault="00DF7908" w:rsidP="00DF7908">
            <w:pPr>
              <w:pStyle w:val="Default"/>
              <w:rPr>
                <w:sz w:val="22"/>
              </w:rPr>
            </w:pPr>
          </w:p>
        </w:tc>
        <w:tc>
          <w:tcPr>
            <w:tcW w:w="5529" w:type="dxa"/>
          </w:tcPr>
          <w:p w:rsidR="00DF7908" w:rsidRPr="008208D5" w:rsidRDefault="00DF7908" w:rsidP="00023DD1">
            <w:pPr>
              <w:pStyle w:val="Default"/>
              <w:rPr>
                <w:b/>
                <w:sz w:val="22"/>
              </w:rPr>
            </w:pPr>
            <w:r w:rsidRPr="008208D5">
              <w:rPr>
                <w:b/>
                <w:sz w:val="22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F7908" w:rsidRPr="002A15AD" w:rsidRDefault="00DF7908" w:rsidP="00023DD1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DF7908" w:rsidRPr="002A15AD" w:rsidRDefault="00DF7908" w:rsidP="00023DD1">
            <w:pPr>
              <w:pStyle w:val="Default"/>
              <w:jc w:val="center"/>
              <w:rPr>
                <w:b/>
              </w:rPr>
            </w:pPr>
            <w:r w:rsidRPr="002A15AD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DF7908" w:rsidRPr="002A15AD" w:rsidRDefault="003F1144" w:rsidP="00023DD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DC1CF6" w:rsidRDefault="00DC1CF6" w:rsidP="00CE63EE">
      <w:pPr>
        <w:rPr>
          <w:sz w:val="24"/>
          <w:szCs w:val="24"/>
        </w:rPr>
      </w:pPr>
    </w:p>
    <w:p w:rsidR="00DC1CF6" w:rsidRPr="00DC1CF6" w:rsidRDefault="00DC1CF6" w:rsidP="00DC1CF6">
      <w:pPr>
        <w:jc w:val="center"/>
        <w:rPr>
          <w:b/>
          <w:sz w:val="28"/>
          <w:szCs w:val="28"/>
        </w:rPr>
      </w:pPr>
      <w:r w:rsidRPr="00DC1CF6">
        <w:rPr>
          <w:b/>
          <w:sz w:val="28"/>
          <w:szCs w:val="28"/>
        </w:rPr>
        <w:t>Содержание программы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DF7908" w:rsidRPr="00042A84" w:rsidRDefault="00DF7908" w:rsidP="00DC1CF6">
      <w:pPr>
        <w:ind w:firstLine="709"/>
        <w:jc w:val="center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Тема </w:t>
      </w:r>
      <w:r w:rsidR="00A977BF" w:rsidRPr="00042A84">
        <w:rPr>
          <w:b/>
          <w:sz w:val="24"/>
          <w:szCs w:val="24"/>
        </w:rPr>
        <w:t>1</w:t>
      </w:r>
      <w:r w:rsidRPr="00042A84">
        <w:rPr>
          <w:b/>
          <w:sz w:val="24"/>
          <w:szCs w:val="24"/>
        </w:rPr>
        <w:t>. Требования охраны труда при организации проведения работ (производственных процессов)</w:t>
      </w:r>
    </w:p>
    <w:p w:rsidR="00DF7908" w:rsidRPr="00042A84" w:rsidRDefault="00DF7908" w:rsidP="00DC1CF6">
      <w:pPr>
        <w:ind w:firstLine="709"/>
        <w:jc w:val="center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Тема </w:t>
      </w:r>
      <w:r w:rsidR="00A977BF" w:rsidRPr="00042A84">
        <w:rPr>
          <w:b/>
          <w:sz w:val="24"/>
          <w:szCs w:val="24"/>
        </w:rPr>
        <w:t>2</w:t>
      </w:r>
      <w:r w:rsidRPr="00042A84">
        <w:rPr>
          <w:b/>
          <w:sz w:val="24"/>
          <w:szCs w:val="24"/>
        </w:rPr>
        <w:t>. Требования охраны труда, предъявляемые к производственным помещениям (производственным площадкам) и организации рабочих мест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DC1CF6" w:rsidRPr="00042A84">
        <w:rPr>
          <w:b/>
          <w:sz w:val="24"/>
          <w:szCs w:val="24"/>
        </w:rPr>
        <w:t>3</w:t>
      </w:r>
      <w:r w:rsidRPr="00042A84">
        <w:rPr>
          <w:b/>
          <w:sz w:val="24"/>
          <w:szCs w:val="24"/>
        </w:rPr>
        <w:t>. Требования охраны труда при осуществлении технологических процессов</w:t>
      </w:r>
      <w:r w:rsidR="00917A21">
        <w:rPr>
          <w:b/>
          <w:sz w:val="24"/>
          <w:szCs w:val="24"/>
        </w:rPr>
        <w:t>,</w:t>
      </w:r>
      <w:r w:rsidR="00917A21" w:rsidRPr="00917A21">
        <w:t xml:space="preserve"> </w:t>
      </w:r>
      <w:r w:rsidR="00917A21" w:rsidRPr="00917A21">
        <w:rPr>
          <w:b/>
          <w:sz w:val="24"/>
          <w:szCs w:val="24"/>
        </w:rPr>
        <w:t>эксплуатации оборудования и инструмента.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DC1CF6" w:rsidRPr="00042A84">
        <w:rPr>
          <w:b/>
          <w:sz w:val="24"/>
          <w:szCs w:val="24"/>
        </w:rPr>
        <w:t>4</w:t>
      </w:r>
      <w:r w:rsidR="00A977BF" w:rsidRPr="00042A84">
        <w:rPr>
          <w:b/>
          <w:sz w:val="24"/>
          <w:szCs w:val="24"/>
        </w:rPr>
        <w:t xml:space="preserve">. </w:t>
      </w:r>
      <w:r w:rsidRPr="00042A84">
        <w:rPr>
          <w:b/>
          <w:sz w:val="24"/>
          <w:szCs w:val="24"/>
        </w:rPr>
        <w:t>Требования охраны труда при эксплуатации оборудования и инструмента.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DC1CF6" w:rsidRPr="00042A84">
        <w:rPr>
          <w:b/>
          <w:sz w:val="24"/>
          <w:szCs w:val="24"/>
        </w:rPr>
        <w:t>5</w:t>
      </w:r>
      <w:r w:rsidRPr="00042A84">
        <w:rPr>
          <w:b/>
          <w:sz w:val="24"/>
          <w:szCs w:val="24"/>
        </w:rPr>
        <w:t>.</w:t>
      </w:r>
      <w:r w:rsidR="00A977BF" w:rsidRPr="00042A84">
        <w:rPr>
          <w:b/>
          <w:sz w:val="24"/>
          <w:szCs w:val="24"/>
        </w:rPr>
        <w:t xml:space="preserve"> </w:t>
      </w:r>
      <w:r w:rsidRPr="00042A84">
        <w:rPr>
          <w:b/>
          <w:sz w:val="24"/>
          <w:szCs w:val="24"/>
        </w:rPr>
        <w:t>Требования охраны труда при выполнении ручной дуговой сварки.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E13E7D">
        <w:rPr>
          <w:b/>
          <w:sz w:val="24"/>
          <w:szCs w:val="24"/>
        </w:rPr>
        <w:t>6</w:t>
      </w:r>
      <w:r w:rsidRPr="00042A84">
        <w:rPr>
          <w:b/>
          <w:sz w:val="24"/>
          <w:szCs w:val="24"/>
        </w:rPr>
        <w:t>.Требования охраны труда при выполнении плазменной резки.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E13E7D">
        <w:rPr>
          <w:b/>
          <w:sz w:val="24"/>
          <w:szCs w:val="24"/>
        </w:rPr>
        <w:t>7</w:t>
      </w:r>
      <w:r w:rsidRPr="00042A84">
        <w:rPr>
          <w:b/>
          <w:sz w:val="24"/>
          <w:szCs w:val="24"/>
        </w:rPr>
        <w:t>.Требования охраны труда при выполнении работ по газовой сварке и газовой резке.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E13E7D">
        <w:rPr>
          <w:b/>
          <w:sz w:val="24"/>
          <w:szCs w:val="24"/>
        </w:rPr>
        <w:t>8</w:t>
      </w:r>
      <w:r w:rsidRPr="00042A84">
        <w:rPr>
          <w:b/>
          <w:sz w:val="24"/>
          <w:szCs w:val="24"/>
        </w:rPr>
        <w:t>.Требования охраны труда при работе с углекислым газом.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E13E7D">
        <w:rPr>
          <w:b/>
          <w:sz w:val="24"/>
          <w:szCs w:val="24"/>
        </w:rPr>
        <w:t>9</w:t>
      </w:r>
      <w:r w:rsidRPr="00042A84">
        <w:rPr>
          <w:b/>
          <w:sz w:val="24"/>
          <w:szCs w:val="24"/>
        </w:rPr>
        <w:t>.Требования охраны труда при работе с аргоном.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DC1CF6" w:rsidRPr="00042A84">
        <w:rPr>
          <w:b/>
          <w:sz w:val="24"/>
          <w:szCs w:val="24"/>
        </w:rPr>
        <w:t>1</w:t>
      </w:r>
      <w:r w:rsidR="00E13E7D">
        <w:rPr>
          <w:b/>
          <w:sz w:val="24"/>
          <w:szCs w:val="24"/>
        </w:rPr>
        <w:t>0</w:t>
      </w:r>
      <w:r w:rsidRPr="00042A84">
        <w:rPr>
          <w:b/>
          <w:sz w:val="24"/>
          <w:szCs w:val="24"/>
        </w:rPr>
        <w:t>.Требования охраны труда при выполнении работ по обезжириванию свариваемых поверхностей.</w:t>
      </w:r>
    </w:p>
    <w:p w:rsidR="00DF7908" w:rsidRPr="00042A84" w:rsidRDefault="00DF7908" w:rsidP="00DF7908">
      <w:pPr>
        <w:ind w:firstLine="709"/>
        <w:jc w:val="both"/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 xml:space="preserve">Раздел </w:t>
      </w:r>
      <w:r w:rsidR="00DC1CF6" w:rsidRPr="00042A84">
        <w:rPr>
          <w:b/>
          <w:sz w:val="24"/>
          <w:szCs w:val="24"/>
        </w:rPr>
        <w:t>1</w:t>
      </w:r>
      <w:r w:rsidR="00E13E7D">
        <w:rPr>
          <w:b/>
          <w:sz w:val="24"/>
          <w:szCs w:val="24"/>
        </w:rPr>
        <w:t>1</w:t>
      </w:r>
      <w:r w:rsidRPr="00042A84">
        <w:rPr>
          <w:b/>
          <w:sz w:val="24"/>
          <w:szCs w:val="24"/>
        </w:rPr>
        <w:t xml:space="preserve">.Требования охраны труда при хранении и транспортировке </w:t>
      </w:r>
      <w:r w:rsidRPr="00042A84">
        <w:rPr>
          <w:b/>
          <w:sz w:val="24"/>
          <w:szCs w:val="24"/>
        </w:rPr>
        <w:lastRenderedPageBreak/>
        <w:t>исходных материалов, заготовок, полуфабрикатов, готовой продукции и отходов производства.</w:t>
      </w:r>
    </w:p>
    <w:p w:rsidR="00042A84" w:rsidRDefault="00042A84" w:rsidP="00042A84">
      <w:pPr>
        <w:ind w:firstLine="709"/>
        <w:jc w:val="center"/>
        <w:rPr>
          <w:b/>
          <w:sz w:val="24"/>
          <w:szCs w:val="24"/>
        </w:rPr>
      </w:pPr>
      <w:r w:rsidRPr="003230F7">
        <w:rPr>
          <w:b/>
          <w:sz w:val="24"/>
          <w:szCs w:val="24"/>
        </w:rPr>
        <w:t>Практические задания для проведения проверки знания:</w:t>
      </w:r>
    </w:p>
    <w:p w:rsidR="00042A84" w:rsidRPr="00042A84" w:rsidRDefault="00042A84" w:rsidP="00042A84">
      <w:pPr>
        <w:ind w:firstLine="709"/>
        <w:jc w:val="center"/>
        <w:rPr>
          <w:sz w:val="24"/>
          <w:szCs w:val="24"/>
        </w:rPr>
      </w:pPr>
    </w:p>
    <w:p w:rsidR="00042A84" w:rsidRPr="00042A84" w:rsidRDefault="00042A84" w:rsidP="00042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задание № 1</w:t>
      </w:r>
    </w:p>
    <w:p w:rsidR="00042A84" w:rsidRPr="00415FC1" w:rsidRDefault="00042A84" w:rsidP="00042A8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задание № 2</w:t>
      </w:r>
    </w:p>
    <w:p w:rsidR="00042A84" w:rsidRPr="00042A84" w:rsidRDefault="00042A84" w:rsidP="00042A84">
      <w:pPr>
        <w:rPr>
          <w:b/>
          <w:sz w:val="24"/>
          <w:szCs w:val="24"/>
        </w:rPr>
      </w:pPr>
      <w:r w:rsidRPr="00042A84">
        <w:rPr>
          <w:b/>
          <w:sz w:val="24"/>
          <w:szCs w:val="24"/>
        </w:rPr>
        <w:t>Практическое задание № 3</w:t>
      </w:r>
    </w:p>
    <w:p w:rsidR="00E06934" w:rsidRPr="00E06934" w:rsidRDefault="00E06934" w:rsidP="00042A84">
      <w:pPr>
        <w:rPr>
          <w:b/>
          <w:sz w:val="24"/>
          <w:szCs w:val="24"/>
        </w:rPr>
      </w:pPr>
      <w:r w:rsidRPr="00E06934">
        <w:rPr>
          <w:b/>
          <w:sz w:val="24"/>
          <w:szCs w:val="24"/>
        </w:rPr>
        <w:t>Практическое занятие № 4</w:t>
      </w:r>
    </w:p>
    <w:p w:rsidR="00CE63EE" w:rsidRPr="00D045F0" w:rsidRDefault="00CE63EE" w:rsidP="00CE63EE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Pr="00042A84" w:rsidRDefault="00CE63EE" w:rsidP="00042A84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RPr="00042A84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F0" w:rsidRDefault="00803FF0" w:rsidP="0083134B">
      <w:r>
        <w:separator/>
      </w:r>
    </w:p>
  </w:endnote>
  <w:endnote w:type="continuationSeparator" w:id="1">
    <w:p w:rsidR="00803FF0" w:rsidRDefault="00803FF0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F0" w:rsidRDefault="00803FF0" w:rsidP="0083134B">
      <w:r>
        <w:separator/>
      </w:r>
    </w:p>
  </w:footnote>
  <w:footnote w:type="continuationSeparator" w:id="1">
    <w:p w:rsidR="00803FF0" w:rsidRDefault="00803FF0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192729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192729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803FF0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803FF0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803FF0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C2D88" w:rsidRDefault="00CE63EE" w:rsidP="00497EF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92729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92729">
            <w:rPr>
              <w:sz w:val="18"/>
              <w:szCs w:val="18"/>
            </w:rPr>
            <w:fldChar w:fldCharType="separate"/>
          </w:r>
          <w:r w:rsidR="00F840DB">
            <w:rPr>
              <w:noProof/>
              <w:sz w:val="18"/>
              <w:szCs w:val="18"/>
            </w:rPr>
            <w:t>2</w:t>
          </w:r>
          <w:r w:rsidR="00192729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D3465">
            <w:t>7</w:t>
          </w:r>
        </w:p>
        <w:p w:rsidR="003C2D88" w:rsidRDefault="00803FF0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803FF0"/>
  <w:p w:rsidR="00B66A7E" w:rsidRDefault="00803F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42A84"/>
    <w:rsid w:val="00080EDB"/>
    <w:rsid w:val="000A0807"/>
    <w:rsid w:val="000D1C11"/>
    <w:rsid w:val="00192729"/>
    <w:rsid w:val="0028025B"/>
    <w:rsid w:val="002965D4"/>
    <w:rsid w:val="002D3465"/>
    <w:rsid w:val="003B3C1A"/>
    <w:rsid w:val="003F1144"/>
    <w:rsid w:val="00415FC1"/>
    <w:rsid w:val="004770B3"/>
    <w:rsid w:val="00493362"/>
    <w:rsid w:val="004B4A8D"/>
    <w:rsid w:val="00592CA1"/>
    <w:rsid w:val="005A0D53"/>
    <w:rsid w:val="00655560"/>
    <w:rsid w:val="00803FF0"/>
    <w:rsid w:val="0083134B"/>
    <w:rsid w:val="00886440"/>
    <w:rsid w:val="008A7FF8"/>
    <w:rsid w:val="008C1729"/>
    <w:rsid w:val="008F02F9"/>
    <w:rsid w:val="009102DE"/>
    <w:rsid w:val="00917A21"/>
    <w:rsid w:val="0092331F"/>
    <w:rsid w:val="009374FF"/>
    <w:rsid w:val="00983EB8"/>
    <w:rsid w:val="009C4B2F"/>
    <w:rsid w:val="00A3256C"/>
    <w:rsid w:val="00A4670E"/>
    <w:rsid w:val="00A977BF"/>
    <w:rsid w:val="00AB6367"/>
    <w:rsid w:val="00CE63EE"/>
    <w:rsid w:val="00DC1CF6"/>
    <w:rsid w:val="00DF7908"/>
    <w:rsid w:val="00E01273"/>
    <w:rsid w:val="00E06934"/>
    <w:rsid w:val="00E13E7D"/>
    <w:rsid w:val="00E310F7"/>
    <w:rsid w:val="00E865AD"/>
    <w:rsid w:val="00F840DB"/>
    <w:rsid w:val="00F93194"/>
    <w:rsid w:val="00FE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gkelc">
    <w:name w:val="hgkelc"/>
    <w:basedOn w:val="a0"/>
    <w:rsid w:val="009374FF"/>
  </w:style>
  <w:style w:type="paragraph" w:styleId="aa">
    <w:name w:val="footer"/>
    <w:basedOn w:val="a"/>
    <w:link w:val="ab"/>
    <w:uiPriority w:val="99"/>
    <w:semiHidden/>
    <w:unhideWhenUsed/>
    <w:rsid w:val="002D34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46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2025-03-31T06:01:00Z</cp:lastPrinted>
  <dcterms:created xsi:type="dcterms:W3CDTF">2025-09-17T06:31:00Z</dcterms:created>
  <dcterms:modified xsi:type="dcterms:W3CDTF">2025-09-17T07:24:00Z</dcterms:modified>
</cp:coreProperties>
</file>